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A956E" w14:textId="2E65AD9A" w:rsidR="005929AB" w:rsidRDefault="00156434" w:rsidP="43C0D555">
      <w:pPr>
        <w:jc w:val="center"/>
      </w:pPr>
      <w:r>
        <w:rPr>
          <w:noProof/>
        </w:rPr>
        <w:drawing>
          <wp:anchor distT="0" distB="0" distL="114300" distR="114300" simplePos="0" relativeHeight="251659264" behindDoc="0" locked="0" layoutInCell="1" allowOverlap="1" wp14:anchorId="05EB7B7D" wp14:editId="53198CA6">
            <wp:simplePos x="0" y="0"/>
            <wp:positionH relativeFrom="column">
              <wp:posOffset>1874520</wp:posOffset>
            </wp:positionH>
            <wp:positionV relativeFrom="paragraph">
              <wp:posOffset>0</wp:posOffset>
            </wp:positionV>
            <wp:extent cx="2308860" cy="2308860"/>
            <wp:effectExtent l="0" t="0" r="2540" b="2540"/>
            <wp:wrapTopAndBottom/>
            <wp:docPr id="16131235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123511" name="Picture 161312351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308860" cy="2308860"/>
                    </a:xfrm>
                    <a:prstGeom prst="rect">
                      <a:avLst/>
                    </a:prstGeom>
                  </pic:spPr>
                </pic:pic>
              </a:graphicData>
            </a:graphic>
            <wp14:sizeRelH relativeFrom="margin">
              <wp14:pctWidth>0</wp14:pctWidth>
            </wp14:sizeRelH>
            <wp14:sizeRelV relativeFrom="margin">
              <wp14:pctHeight>0</wp14:pctHeight>
            </wp14:sizeRelV>
          </wp:anchor>
        </w:drawing>
      </w:r>
    </w:p>
    <w:p w14:paraId="66CCF362" w14:textId="16DCC45C" w:rsidR="7E9809BC" w:rsidRPr="00156434" w:rsidRDefault="7E9809BC" w:rsidP="4D0DE858">
      <w:pPr>
        <w:pStyle w:val="Heading1"/>
        <w:numPr>
          <w:ilvl w:val="0"/>
          <w:numId w:val="0"/>
        </w:numPr>
        <w:jc w:val="center"/>
        <w:rPr>
          <w:sz w:val="32"/>
          <w:szCs w:val="32"/>
          <w:u w:val="none"/>
        </w:rPr>
      </w:pPr>
      <w:r w:rsidRPr="00156434">
        <w:rPr>
          <w:sz w:val="32"/>
          <w:szCs w:val="32"/>
          <w:u w:val="none"/>
        </w:rPr>
        <w:t>E-safety and Online Access Policy</w:t>
      </w:r>
    </w:p>
    <w:p w14:paraId="7ADE504C" w14:textId="00E9AC6D" w:rsidR="207023F8" w:rsidRDefault="5DFF4A98" w:rsidP="207023F8">
      <w:r>
        <w:t>April 2024</w:t>
      </w:r>
    </w:p>
    <w:p w14:paraId="6AAE533B" w14:textId="0C3A54AD" w:rsidR="43C0D555" w:rsidRDefault="30F6F28E" w:rsidP="43C0D555">
      <w:r>
        <w:t>Review</w:t>
      </w:r>
      <w:r w:rsidR="00156434">
        <w:t>ed</w:t>
      </w:r>
      <w:r>
        <w:t xml:space="preserve"> </w:t>
      </w:r>
      <w:r w:rsidR="007D2B0F">
        <w:t>September</w:t>
      </w:r>
      <w:r>
        <w:t xml:space="preserve"> 2025</w:t>
      </w:r>
    </w:p>
    <w:p w14:paraId="0A47D7FA" w14:textId="65DC6E87" w:rsidR="4636D886" w:rsidRDefault="6CF617D7" w:rsidP="4D0DE858">
      <w:r>
        <w:t>CrownBridge Tuition understands the responsibility to educate pupils on all e-Safety issues. This includes teaching them the appropriate behaviours and critical thinking to enable them to remain both safe and legal when using the internet and related technologies, in and beyond the context of a classroom.</w:t>
      </w:r>
      <w:r>
        <w:br/>
        <w:t>Information and Communications Technology (ICT) covers a wide range of resources.  These include</w:t>
      </w:r>
      <w:r w:rsidR="007D2B0F">
        <w:t xml:space="preserve"> </w:t>
      </w:r>
      <w:r>
        <w:t>Web-based and mobile learning. It is also important to recognise the constant and fast-paced evolution of ICT within our society as a whole. Currently, the internet technologies children and young people are using both inside and outside of the classroom include:</w:t>
      </w:r>
    </w:p>
    <w:p w14:paraId="62A8A383" w14:textId="12C58358" w:rsidR="4636D886" w:rsidRDefault="4636D886" w:rsidP="4D0DE858">
      <w:pPr>
        <w:pStyle w:val="ListParagraph"/>
        <w:numPr>
          <w:ilvl w:val="0"/>
          <w:numId w:val="1"/>
        </w:numPr>
      </w:pPr>
      <w:r w:rsidRPr="4D0DE858">
        <w:t>Websites</w:t>
      </w:r>
    </w:p>
    <w:p w14:paraId="305A0442" w14:textId="66653C52" w:rsidR="4636D886" w:rsidRDefault="4636D886" w:rsidP="4D0DE858">
      <w:pPr>
        <w:pStyle w:val="ListParagraph"/>
        <w:numPr>
          <w:ilvl w:val="0"/>
          <w:numId w:val="1"/>
        </w:numPr>
      </w:pPr>
      <w:r w:rsidRPr="4D0DE858">
        <w:t>Learning Platforms and Virtual Learning Environments</w:t>
      </w:r>
    </w:p>
    <w:p w14:paraId="79058385" w14:textId="7A30C6C6" w:rsidR="4636D886" w:rsidRDefault="4636D886" w:rsidP="4D0DE858">
      <w:pPr>
        <w:pStyle w:val="ListParagraph"/>
        <w:numPr>
          <w:ilvl w:val="0"/>
          <w:numId w:val="1"/>
        </w:numPr>
      </w:pPr>
      <w:r w:rsidRPr="4D0DE858">
        <w:t>Email and Instant Messaging</w:t>
      </w:r>
    </w:p>
    <w:p w14:paraId="5537A187" w14:textId="2AD595A2" w:rsidR="4636D886" w:rsidRDefault="4636D886" w:rsidP="4D0DE858">
      <w:pPr>
        <w:pStyle w:val="ListParagraph"/>
        <w:numPr>
          <w:ilvl w:val="0"/>
          <w:numId w:val="1"/>
        </w:numPr>
      </w:pPr>
      <w:r w:rsidRPr="4D0DE858">
        <w:t>Chat Rooms and Social Networking</w:t>
      </w:r>
    </w:p>
    <w:p w14:paraId="54F893DB" w14:textId="45BE99D0" w:rsidR="4636D886" w:rsidRDefault="4636D886" w:rsidP="4D0DE858">
      <w:pPr>
        <w:pStyle w:val="ListParagraph"/>
        <w:numPr>
          <w:ilvl w:val="0"/>
          <w:numId w:val="1"/>
        </w:numPr>
      </w:pPr>
      <w:r w:rsidRPr="4D0DE858">
        <w:t>Blogs</w:t>
      </w:r>
    </w:p>
    <w:p w14:paraId="3F3863EA" w14:textId="7EA99800" w:rsidR="4636D886" w:rsidRDefault="4636D886" w:rsidP="4D0DE858">
      <w:pPr>
        <w:pStyle w:val="ListParagraph"/>
        <w:numPr>
          <w:ilvl w:val="0"/>
          <w:numId w:val="1"/>
        </w:numPr>
      </w:pPr>
      <w:r w:rsidRPr="4D0DE858">
        <w:t>Podcasting</w:t>
      </w:r>
    </w:p>
    <w:p w14:paraId="7474833E" w14:textId="67D16C53" w:rsidR="4636D886" w:rsidRDefault="4636D886" w:rsidP="4D0DE858">
      <w:pPr>
        <w:pStyle w:val="ListParagraph"/>
        <w:numPr>
          <w:ilvl w:val="0"/>
          <w:numId w:val="1"/>
        </w:numPr>
      </w:pPr>
      <w:r w:rsidRPr="4D0DE858">
        <w:t>Video Broadcasting</w:t>
      </w:r>
    </w:p>
    <w:p w14:paraId="7EF2FA1E" w14:textId="1084F670" w:rsidR="4636D886" w:rsidRDefault="4636D886" w:rsidP="4D0DE858">
      <w:pPr>
        <w:pStyle w:val="ListParagraph"/>
        <w:numPr>
          <w:ilvl w:val="0"/>
          <w:numId w:val="1"/>
        </w:numPr>
      </w:pPr>
      <w:r w:rsidRPr="4D0DE858">
        <w:t>Downloading from the internet</w:t>
      </w:r>
    </w:p>
    <w:p w14:paraId="6710B4BA" w14:textId="53878031" w:rsidR="4636D886" w:rsidRDefault="4636D886" w:rsidP="4D0DE858">
      <w:pPr>
        <w:pStyle w:val="ListParagraph"/>
        <w:numPr>
          <w:ilvl w:val="0"/>
          <w:numId w:val="1"/>
        </w:numPr>
      </w:pPr>
      <w:r w:rsidRPr="4D0DE858">
        <w:t>Gaming</w:t>
      </w:r>
    </w:p>
    <w:p w14:paraId="3EC90A98" w14:textId="23F444E2" w:rsidR="4636D886" w:rsidRDefault="4636D886" w:rsidP="4D0DE858">
      <w:pPr>
        <w:pStyle w:val="ListParagraph"/>
        <w:numPr>
          <w:ilvl w:val="0"/>
          <w:numId w:val="1"/>
        </w:numPr>
      </w:pPr>
      <w:r w:rsidRPr="4D0DE858">
        <w:t>Mobile/Smart phones with text, video and web functionality</w:t>
      </w:r>
    </w:p>
    <w:p w14:paraId="155B6564" w14:textId="13CAE84D" w:rsidR="4636D886" w:rsidRDefault="4636D886" w:rsidP="4D0DE858">
      <w:pPr>
        <w:pStyle w:val="ListParagraph"/>
        <w:numPr>
          <w:ilvl w:val="0"/>
          <w:numId w:val="1"/>
        </w:numPr>
      </w:pPr>
      <w:r w:rsidRPr="4D0DE858">
        <w:t>Other mobile devices with web functionality</w:t>
      </w:r>
    </w:p>
    <w:p w14:paraId="63C7D368" w14:textId="297CA961" w:rsidR="4636D886" w:rsidRDefault="4636D886" w:rsidP="4D0DE858">
      <w:pPr>
        <w:pStyle w:val="Heading1"/>
        <w:rPr>
          <w:rFonts w:ascii="Arial" w:eastAsia="Arial" w:hAnsi="Arial" w:cs="Arial"/>
        </w:rPr>
      </w:pPr>
      <w:r w:rsidRPr="4D0DE858">
        <w:lastRenderedPageBreak/>
        <w:t>Roles and Responsibilities</w:t>
      </w:r>
    </w:p>
    <w:p w14:paraId="115C4D93" w14:textId="70167C14" w:rsidR="4636D886" w:rsidRDefault="4636D886" w:rsidP="4D0DE858">
      <w:pPr>
        <w:spacing w:line="240" w:lineRule="auto"/>
      </w:pPr>
      <w:r>
        <w:t>As e-safety is an important aspect of strategic leadership within CrownBridge Tuition, the Senior Leadership Team has the ultimate responsibility to ensure that the policy and practices are embedded and monitored. The named DSL at CrownBridge Tuition is Ms Mira Cran</w:t>
      </w:r>
      <w:r w:rsidR="009E4B32">
        <w:t>.</w:t>
      </w:r>
      <w:r>
        <w:t xml:space="preserve"> All tutors have been made aware of who holds this post. It is the role of the e-safety coordinator to keep abreast of current issues and guidance through.</w:t>
      </w:r>
    </w:p>
    <w:p w14:paraId="315DF4C2" w14:textId="38974E3B" w:rsidR="4636D886" w:rsidRDefault="4636D886" w:rsidP="4D0DE858">
      <w:pPr>
        <w:spacing w:line="240" w:lineRule="auto"/>
      </w:pPr>
      <w:r w:rsidRPr="4D0DE858">
        <w:t>The e-safety coordinator updates the other members of The Senior Management Team of any issues within the business in relation to local and national guidelines and advice.</w:t>
      </w:r>
    </w:p>
    <w:p w14:paraId="7D9ED735" w14:textId="49FB524D" w:rsidR="4636D886" w:rsidRDefault="4636D886" w:rsidP="4D0DE858">
      <w:pPr>
        <w:pStyle w:val="Heading1"/>
        <w:rPr>
          <w:rFonts w:ascii="Arial" w:eastAsia="Arial" w:hAnsi="Arial" w:cs="Arial"/>
        </w:rPr>
      </w:pPr>
      <w:r w:rsidRPr="4D0DE858">
        <w:t>Writing and reviewing the e-safety policy</w:t>
      </w:r>
    </w:p>
    <w:p w14:paraId="290E5415" w14:textId="2D741312" w:rsidR="4636D886" w:rsidRDefault="752BF43A" w:rsidP="4D0DE858">
      <w:pPr>
        <w:spacing w:line="240" w:lineRule="auto"/>
      </w:pPr>
      <w:r w:rsidRPr="4D0DE858">
        <w:t>This policy (for staff, volunteers, visitors and pupils)</w:t>
      </w:r>
      <w:r w:rsidR="4636D886" w:rsidRPr="4D0DE858">
        <w:t xml:space="preserve"> is to protect the interests and safety of the business. It is linked to the following policies: Health and Safety, Child Protection, Bullying and Harassment, internet usage and Prevent policies.</w:t>
      </w:r>
    </w:p>
    <w:p w14:paraId="5039FD38" w14:textId="047FBFE3" w:rsidR="4636D886" w:rsidRDefault="4636D886" w:rsidP="4D0DE858">
      <w:pPr>
        <w:spacing w:line="240" w:lineRule="auto"/>
      </w:pPr>
      <w:r w:rsidRPr="4D0DE858">
        <w:t xml:space="preserve">Our e-safety policy has been </w:t>
      </w:r>
      <w:r w:rsidR="2855B922" w:rsidRPr="4D0DE858">
        <w:t>agreed to</w:t>
      </w:r>
      <w:r w:rsidRPr="4D0DE858">
        <w:t xml:space="preserve"> by the </w:t>
      </w:r>
      <w:r w:rsidR="62B11251" w:rsidRPr="4D0DE858">
        <w:t>Director and</w:t>
      </w:r>
      <w:r w:rsidRPr="4D0DE858">
        <w:t xml:space="preserve"> all staff. The e-safety policy and its implementation are reviewed at least annually.</w:t>
      </w:r>
    </w:p>
    <w:p w14:paraId="45A2C239" w14:textId="14BD8C60" w:rsidR="4636D886" w:rsidRDefault="4636D886" w:rsidP="4D0DE858">
      <w:pPr>
        <w:pStyle w:val="Heading1"/>
        <w:rPr>
          <w:rFonts w:ascii="Arial" w:eastAsia="Arial" w:hAnsi="Arial" w:cs="Arial"/>
        </w:rPr>
      </w:pPr>
      <w:r w:rsidRPr="4D0DE858">
        <w:t>E-Safety skills development for staff</w:t>
      </w:r>
    </w:p>
    <w:p w14:paraId="44F02347" w14:textId="340AE5FA" w:rsidR="4636D886" w:rsidRDefault="4636D886" w:rsidP="4D0DE858">
      <w:pPr>
        <w:spacing w:line="240" w:lineRule="auto"/>
      </w:pPr>
      <w:r w:rsidRPr="4D0DE858">
        <w:t xml:space="preserve">All </w:t>
      </w:r>
      <w:r w:rsidR="52F5CC34" w:rsidRPr="4D0DE858">
        <w:t>tutors</w:t>
      </w:r>
      <w:r w:rsidRPr="4D0DE858">
        <w:t xml:space="preserve"> receive regular information and training on e-safety issues through staff meetings, training sessions and email updates.</w:t>
      </w:r>
    </w:p>
    <w:p w14:paraId="5199A992" w14:textId="754057AC" w:rsidR="32483ECD" w:rsidRDefault="32483ECD" w:rsidP="4D0DE858">
      <w:pPr>
        <w:spacing w:line="240" w:lineRule="auto"/>
      </w:pPr>
      <w:r w:rsidRPr="4D0DE858">
        <w:t>All tutors</w:t>
      </w:r>
      <w:r w:rsidR="4636D886" w:rsidRPr="4D0DE858">
        <w:t xml:space="preserve"> have been made aware of individual responsibilities relating to the safeguarding of children within the context of e-Safety and know what to do in the event of misuse of technology by any student or member of staff.</w:t>
      </w:r>
    </w:p>
    <w:p w14:paraId="6C74C5AA" w14:textId="570FCF72" w:rsidR="4636D886" w:rsidRDefault="4636D886" w:rsidP="4D0DE858">
      <w:pPr>
        <w:spacing w:line="240" w:lineRule="auto"/>
      </w:pPr>
      <w:r w:rsidRPr="4D0DE858">
        <w:t xml:space="preserve">All new </w:t>
      </w:r>
      <w:r w:rsidR="5E9F50F8" w:rsidRPr="4D0DE858">
        <w:t>tutors</w:t>
      </w:r>
      <w:r w:rsidRPr="4D0DE858">
        <w:t xml:space="preserve"> receive information on the  Acceptable Use Agreement as part of their induction.</w:t>
      </w:r>
    </w:p>
    <w:p w14:paraId="268B6662" w14:textId="2E6E324F" w:rsidR="4636D886" w:rsidRDefault="4636D886" w:rsidP="4D0DE858">
      <w:pPr>
        <w:pStyle w:val="Heading1"/>
        <w:rPr>
          <w:rFonts w:ascii="Arial" w:eastAsia="Arial" w:hAnsi="Arial" w:cs="Arial"/>
        </w:rPr>
      </w:pPr>
      <w:r w:rsidRPr="4D0DE858">
        <w:t>Teaching and Learning</w:t>
      </w:r>
    </w:p>
    <w:p w14:paraId="0ABAA1DA" w14:textId="5C94A183" w:rsidR="4636D886" w:rsidRDefault="4636D886" w:rsidP="4D0DE858">
      <w:r>
        <w:t>Internet use will enhance learning. CrownBridge Tuition will provide opportunities within a range of curriculum areas to teach e-safety. Educating pupils on the dangers of technologies that may be encountered outside school is done informally when opportunities arise and as part of the e-Safety curriculum. Pupils are made aware of the impact of online bullying and know how to seek help if these issues affect them. Pupils are also made aware of where to seek advice or help if they experience problems when using the Internet and related technologies; i.e. parent or a career, a teacher or a trusted member of staff, or an organisation such as Childline 08001111 or CEOP.</w:t>
      </w:r>
    </w:p>
    <w:p w14:paraId="313DA1C8" w14:textId="0E5BA038" w:rsidR="207023F8" w:rsidRDefault="207023F8" w:rsidP="43C0D555"/>
    <w:p w14:paraId="41566EFB" w14:textId="50B8CF36" w:rsidR="4636D886" w:rsidRDefault="4636D886" w:rsidP="4D0DE858">
      <w:pPr>
        <w:pStyle w:val="Heading1"/>
        <w:rPr>
          <w:rFonts w:ascii="Arial" w:eastAsia="Arial" w:hAnsi="Arial" w:cs="Arial"/>
          <w:u w:val="none"/>
        </w:rPr>
      </w:pPr>
      <w:r w:rsidRPr="4D0DE858">
        <w:lastRenderedPageBreak/>
        <w:t>Managing Internet Access</w:t>
      </w:r>
    </w:p>
    <w:p w14:paraId="16EDCD87" w14:textId="29A2F810" w:rsidR="207023F8" w:rsidRDefault="29689DAD" w:rsidP="4D0DE858">
      <w:r>
        <w:t>CrownBridge Tuition ICT systems, capacity and security will be reviewed regularly. All system security is overseen by our contractors</w:t>
      </w:r>
      <w:r w:rsidR="009E4B32">
        <w:t>.</w:t>
      </w:r>
      <w:r>
        <w:t xml:space="preserve"> </w:t>
      </w:r>
    </w:p>
    <w:p w14:paraId="78D16B8F" w14:textId="3B1FC7D1" w:rsidR="4636D886" w:rsidRDefault="4636D886" w:rsidP="4D0DE858">
      <w:pPr>
        <w:pStyle w:val="Heading1"/>
        <w:rPr>
          <w:rFonts w:ascii="Arial" w:eastAsia="Arial" w:hAnsi="Arial" w:cs="Arial"/>
          <w:u w:val="none"/>
        </w:rPr>
      </w:pPr>
      <w:r w:rsidRPr="4D0DE858">
        <w:t>Published content and our website</w:t>
      </w:r>
    </w:p>
    <w:p w14:paraId="70A5A467" w14:textId="434F4F91" w:rsidR="4636D886" w:rsidRDefault="4636D886" w:rsidP="43C0D555">
      <w:r w:rsidRPr="4D0DE858">
        <w:t>The contact details on the website are the business address, e-mail and telephone numbers. Staff personal information is not published. The Senior Management Team will take overall editorial responsibility and ensure that content is accurate and appropriate.</w:t>
      </w:r>
    </w:p>
    <w:p w14:paraId="34E7E57B" w14:textId="3653DCD3" w:rsidR="4636D886" w:rsidRDefault="4636D886" w:rsidP="4D0DE858">
      <w:pPr>
        <w:pStyle w:val="Subtitle"/>
        <w:ind w:left="720"/>
        <w:rPr>
          <w:rFonts w:eastAsia="Arial" w:cs="Arial"/>
          <w:b/>
          <w:bCs/>
          <w:color w:val="auto"/>
          <w:sz w:val="22"/>
          <w:szCs w:val="22"/>
        </w:rPr>
      </w:pPr>
      <w:r w:rsidRPr="4D0DE858">
        <w:rPr>
          <w:b/>
          <w:bCs/>
          <w:sz w:val="22"/>
          <w:szCs w:val="22"/>
        </w:rPr>
        <w:t>Social networking and personal publishing</w:t>
      </w:r>
    </w:p>
    <w:p w14:paraId="1D7FADE4" w14:textId="6B6AF7CD" w:rsidR="170013E4" w:rsidRDefault="29689DAD" w:rsidP="4D0DE858">
      <w:r>
        <w:t>CrownBridge Tuition blocks access to personal social networking sites.</w:t>
      </w:r>
      <w:r w:rsidR="00521783">
        <w:t xml:space="preserve"> </w:t>
      </w:r>
      <w:r>
        <w:t>Staff are advised during induction that the use of social media networks outside CrownBridge Tuition is to be used with caution. Staff are advised to set and maintain profiles on sites to maximise privacy and deny access to unknown individuals. Staff are asked to report any incidents of bullying on social media to their line manager. Staff are advised not to add children, or parents as ‘friends’ if they use social media emerging technologies both on and off site</w:t>
      </w:r>
      <w:r w:rsidR="00A64362">
        <w:t xml:space="preserve">. </w:t>
      </w:r>
      <w:r>
        <w:t xml:space="preserve"> Emerging technologies will be examined for educational benefit and suitability and a risk assessment will be carried out before any use is authorised. Tutors must not use personal mobile devices/phones whilst tutoring online. Tutors must follow the educational establishment rules regarding mobile devices on site. The sending of abusive or inappropriate messages outside business hours is forbidden and disciplinary action will follow for anyone found in breach of this rule.</w:t>
      </w:r>
    </w:p>
    <w:p w14:paraId="7CFABE64" w14:textId="61427B75" w:rsidR="207023F8" w:rsidRDefault="207023F8" w:rsidP="43C0D555"/>
    <w:p w14:paraId="0E18C61A" w14:textId="4F54853A" w:rsidR="4636D886" w:rsidRDefault="4636D886" w:rsidP="4D0DE858">
      <w:pPr>
        <w:pStyle w:val="Heading1"/>
        <w:rPr>
          <w:rFonts w:ascii="Arial" w:eastAsia="Arial" w:hAnsi="Arial" w:cs="Arial"/>
          <w:u w:val="none"/>
        </w:rPr>
      </w:pPr>
      <w:r w:rsidRPr="4D0DE858">
        <w:t>Protecting personal data</w:t>
      </w:r>
    </w:p>
    <w:p w14:paraId="291802B5" w14:textId="04ECB399" w:rsidR="29689DAD" w:rsidRDefault="72EA53E1" w:rsidP="4D0DE858">
      <w:r>
        <w:t>CrownBridge Tuition will use information about students to tailor making learning to provide the best opportunities for them to learn, considering their individual needs.</w:t>
      </w:r>
    </w:p>
    <w:p w14:paraId="59B25A75" w14:textId="1D175585" w:rsidR="29689DAD" w:rsidRDefault="29689DAD" w:rsidP="4D0DE858">
      <w:pPr>
        <w:rPr>
          <w:color w:val="FF0000"/>
        </w:rPr>
      </w:pPr>
      <w:r>
        <w:t xml:space="preserve">CrownBridge Tuition will hold personal information on its systems. CrownBridge Tuition works with third parties to integrate customer data onto our platform. Customers choose how often the data is rechecked. We will ensure that all personal information supplied is held securely, in accordance with GDPR.  </w:t>
      </w:r>
    </w:p>
    <w:p w14:paraId="0828071C" w14:textId="0D9EDE3C" w:rsidR="43C0D555" w:rsidRDefault="43C0D555" w:rsidP="43C0D555"/>
    <w:p w14:paraId="3940EB73" w14:textId="7BCAEF24" w:rsidR="4636D886" w:rsidRDefault="4636D886" w:rsidP="4D0DE858">
      <w:pPr>
        <w:pStyle w:val="Heading1"/>
        <w:rPr>
          <w:rFonts w:ascii="Arial" w:eastAsia="Arial" w:hAnsi="Arial" w:cs="Arial"/>
          <w:u w:val="none"/>
        </w:rPr>
      </w:pPr>
      <w:r w:rsidRPr="4D0DE858">
        <w:t>Policy Decisions</w:t>
      </w:r>
    </w:p>
    <w:p w14:paraId="3911E20C" w14:textId="7F420230" w:rsidR="0ABE21FA" w:rsidRDefault="0ABE21FA" w:rsidP="4D0DE858">
      <w:pPr>
        <w:pStyle w:val="Subtitle"/>
        <w:rPr>
          <w:rFonts w:eastAsia="Arial" w:cs="Arial"/>
          <w:b/>
          <w:bCs/>
          <w:color w:val="auto"/>
          <w:sz w:val="22"/>
          <w:szCs w:val="22"/>
          <w:u w:val="none"/>
        </w:rPr>
      </w:pPr>
      <w:proofErr w:type="spellStart"/>
      <w:r w:rsidRPr="4D0DE858">
        <w:t>Authorising</w:t>
      </w:r>
      <w:proofErr w:type="spellEnd"/>
      <w:r w:rsidRPr="4D0DE858">
        <w:t xml:space="preserve"> Internet access</w:t>
      </w:r>
    </w:p>
    <w:p w14:paraId="2888E5EA" w14:textId="13A6DDE8" w:rsidR="207023F8" w:rsidRDefault="0ABE21FA" w:rsidP="4D0DE858">
      <w:r>
        <w:lastRenderedPageBreak/>
        <w:t>Access to the Internet should be directly supervised and be too specific to approved online materials. All staff using an CrownBridge Tuition laptop, desktop, tablet or phone will be made aware of the internet usage policy.</w:t>
      </w:r>
    </w:p>
    <w:p w14:paraId="4FC9A233" w14:textId="1F3B3FA7" w:rsidR="0ABE21FA" w:rsidRDefault="0ABE21FA" w:rsidP="4D0DE858">
      <w:pPr>
        <w:pStyle w:val="Heading1"/>
        <w:rPr>
          <w:rFonts w:ascii="Arial" w:eastAsia="Arial" w:hAnsi="Arial" w:cs="Arial"/>
          <w:u w:val="none"/>
        </w:rPr>
      </w:pPr>
      <w:r w:rsidRPr="4D0DE858">
        <w:t>Password Security</w:t>
      </w:r>
    </w:p>
    <w:p w14:paraId="1121FBDD" w14:textId="38C0A95C" w:rsidR="0ABE21FA" w:rsidRDefault="0ABE21FA" w:rsidP="4D0DE858">
      <w:r>
        <w:t>Customers</w:t>
      </w:r>
      <w:r w:rsidR="00F2677D">
        <w:t>/</w:t>
      </w:r>
      <w:r>
        <w:t xml:space="preserve"> </w:t>
      </w:r>
      <w:r w:rsidR="00F2677D">
        <w:t>s</w:t>
      </w:r>
      <w:r>
        <w:t>tudents are provided with a school ID, username and password. All members of CrownBridge Tuition staff are aware of the importance of locking the devices when left unattended and of the importance of keeping passwords secret regardless of online or in person tuition. All members of CrownBridge Tuition staff are aware of their individual responsibilities to protect the security and confidentiality of the data we collect.</w:t>
      </w:r>
    </w:p>
    <w:p w14:paraId="25B29619" w14:textId="50FC590F" w:rsidR="0ABE21FA" w:rsidRDefault="0ABE21FA" w:rsidP="4D0DE858">
      <w:pPr>
        <w:pStyle w:val="Heading1"/>
        <w:rPr>
          <w:rFonts w:ascii="Arial" w:eastAsia="Arial" w:hAnsi="Arial" w:cs="Arial"/>
          <w:u w:val="none"/>
        </w:rPr>
      </w:pPr>
      <w:r w:rsidRPr="4D0DE858">
        <w:t>Assessing risks</w:t>
      </w:r>
    </w:p>
    <w:p w14:paraId="41678018" w14:textId="4E2E29D1" w:rsidR="29689DAD" w:rsidRDefault="29689DAD" w:rsidP="43C0D555">
      <w:r>
        <w:t>CrownBridge Tuition will take all reasonable precautions to ensure that users access only appropriate material. CrownBridge Tuition will audit ICT provisions to establish if the e-Safety policy is adequate and that its implementation is effective.</w:t>
      </w:r>
    </w:p>
    <w:p w14:paraId="49F35495" w14:textId="6371E0DE" w:rsidR="0ABE21FA" w:rsidRDefault="0ABE21FA" w:rsidP="4D0DE858">
      <w:pPr>
        <w:pStyle w:val="Heading1"/>
        <w:rPr>
          <w:rFonts w:ascii="Arial" w:eastAsia="Arial" w:hAnsi="Arial" w:cs="Arial"/>
          <w:u w:val="none"/>
        </w:rPr>
      </w:pPr>
      <w:r w:rsidRPr="4D0DE858">
        <w:t>Handling e-Safety complaints</w:t>
      </w:r>
    </w:p>
    <w:p w14:paraId="6A237479" w14:textId="528CDC10" w:rsidR="0ABE21FA" w:rsidRDefault="0ABE21FA" w:rsidP="43C0D555">
      <w:r w:rsidRPr="4D0DE858">
        <w:t>Complaints of Internet misuse will be dealt with by a senior member of staff and reported to the Director.</w:t>
      </w:r>
    </w:p>
    <w:p w14:paraId="1642AEB8" w14:textId="3381D40B" w:rsidR="0ABE21FA" w:rsidRDefault="0ABE21FA" w:rsidP="43C0D555">
      <w:r w:rsidRPr="4D0DE858">
        <w:t>Deliberate access to inappropriate materials by any user will lead to the incident being logged by the e-Safety coordinator and disciplinary action will follow.</w:t>
      </w:r>
    </w:p>
    <w:p w14:paraId="3050CB05" w14:textId="1E1D7143" w:rsidR="0ABE21FA" w:rsidRDefault="0ABE21FA" w:rsidP="43C0D555">
      <w:r w:rsidRPr="4D0DE858">
        <w:t xml:space="preserve">Any complaint about staff misuse must be referred to The </w:t>
      </w:r>
      <w:r w:rsidR="2F15076C" w:rsidRPr="4D0DE858">
        <w:t>Director</w:t>
      </w:r>
      <w:r w:rsidRPr="4D0DE858">
        <w:t>.</w:t>
      </w:r>
    </w:p>
    <w:p w14:paraId="4F777797" w14:textId="2BB001F9" w:rsidR="0ABE21FA" w:rsidRDefault="0ABE21FA" w:rsidP="43C0D555">
      <w:r w:rsidRPr="4D0DE858">
        <w:t xml:space="preserve">Complaints and concerns of </w:t>
      </w:r>
      <w:r w:rsidR="1FE7BC1E" w:rsidRPr="4D0DE858">
        <w:t>the nature of child protection</w:t>
      </w:r>
      <w:r w:rsidRPr="4D0DE858">
        <w:t xml:space="preserve"> must be dealt with in accordance with our child protection procedures. For example</w:t>
      </w:r>
      <w:r w:rsidR="1916E4B4" w:rsidRPr="4D0DE858">
        <w:t>:</w:t>
      </w:r>
      <w:r w:rsidRPr="4D0DE858">
        <w:t xml:space="preserve"> </w:t>
      </w:r>
    </w:p>
    <w:p w14:paraId="3C61EE60" w14:textId="303F4397" w:rsidR="0ABE21FA" w:rsidRDefault="76302373" w:rsidP="4D0DE858">
      <w:pPr>
        <w:pStyle w:val="ListParagraph"/>
        <w:numPr>
          <w:ilvl w:val="0"/>
          <w:numId w:val="2"/>
        </w:numPr>
      </w:pPr>
      <w:r w:rsidRPr="4D0DE858">
        <w:t>E</w:t>
      </w:r>
      <w:r w:rsidR="0ABE21FA" w:rsidRPr="4D0DE858">
        <w:t xml:space="preserve">vidence </w:t>
      </w:r>
      <w:r w:rsidR="191B7343" w:rsidRPr="4D0DE858">
        <w:t>of</w:t>
      </w:r>
      <w:r w:rsidR="0ABE21FA" w:rsidRPr="4D0DE858">
        <w:t xml:space="preserve"> inappropriate online relationships; a child watching pornography or any ‘18’ films on a regular basis; online/digital bullying, harassment or inappropriate image sharing etc. </w:t>
      </w:r>
      <w:r w:rsidR="00F00CEB">
        <w:t xml:space="preserve">Mrs </w:t>
      </w:r>
      <w:r w:rsidR="00145D70">
        <w:t>Lola Lasekan</w:t>
      </w:r>
      <w:r w:rsidR="0ABE21FA" w:rsidRPr="4D0DE858">
        <w:t xml:space="preserve"> is the Designated Safeguarding Lead.</w:t>
      </w:r>
    </w:p>
    <w:p w14:paraId="404F05CA" w14:textId="66C03C53" w:rsidR="0ABE21FA" w:rsidRDefault="0ABE21FA" w:rsidP="4D0DE858">
      <w:pPr>
        <w:pStyle w:val="ListParagraph"/>
        <w:numPr>
          <w:ilvl w:val="0"/>
          <w:numId w:val="2"/>
        </w:numPr>
      </w:pPr>
      <w:r w:rsidRPr="4D0DE858">
        <w:t>Staff and customers have been informed of the complaint’s procedure.</w:t>
      </w:r>
    </w:p>
    <w:p w14:paraId="1AE1B028" w14:textId="2DF2B498" w:rsidR="207023F8" w:rsidRDefault="207023F8" w:rsidP="207023F8">
      <w:pPr>
        <w:spacing w:before="150" w:after="0"/>
        <w:rPr>
          <w:rFonts w:ascii="Aptos" w:eastAsia="Aptos" w:hAnsi="Aptos" w:cs="Aptos"/>
          <w:sz w:val="24"/>
          <w:szCs w:val="24"/>
        </w:rPr>
      </w:pPr>
    </w:p>
    <w:p w14:paraId="13C290CA" w14:textId="0C872B73" w:rsidR="0ABE21FA" w:rsidRDefault="0ABE21FA" w:rsidP="4D0DE858">
      <w:pPr>
        <w:pStyle w:val="Heading1"/>
        <w:rPr>
          <w:rFonts w:ascii="Aptos" w:eastAsia="Aptos" w:hAnsi="Aptos" w:cs="Aptos"/>
          <w:sz w:val="24"/>
          <w:szCs w:val="24"/>
          <w:u w:val="none"/>
        </w:rPr>
      </w:pPr>
      <w:r w:rsidRPr="4D0DE858">
        <w:t xml:space="preserve"> </w:t>
      </w:r>
      <w:r w:rsidR="739C50DF" w:rsidRPr="4D0DE858">
        <w:t>Tutors</w:t>
      </w:r>
      <w:r w:rsidRPr="4D0DE858">
        <w:t xml:space="preserve"> and the e-Safety policy</w:t>
      </w:r>
    </w:p>
    <w:p w14:paraId="049995A1" w14:textId="33FD7711" w:rsidR="0ABE21FA" w:rsidRDefault="0ABE21FA" w:rsidP="4D0DE858">
      <w:pPr>
        <w:pStyle w:val="ListParagraph"/>
        <w:numPr>
          <w:ilvl w:val="0"/>
          <w:numId w:val="7"/>
        </w:numPr>
        <w:spacing w:after="0"/>
      </w:pPr>
      <w:r w:rsidRPr="4D0DE858">
        <w:t xml:space="preserve">All </w:t>
      </w:r>
      <w:r w:rsidR="0A0E0A3F" w:rsidRPr="4D0DE858">
        <w:t>tutors</w:t>
      </w:r>
      <w:r w:rsidRPr="4D0DE858">
        <w:t xml:space="preserve"> must sign the Staff E- E-Learning Policy and a copy is kept on file.</w:t>
      </w:r>
    </w:p>
    <w:p w14:paraId="59524767" w14:textId="40ACD503" w:rsidR="0ABE21FA" w:rsidRDefault="0ABE21FA" w:rsidP="4D0DE858">
      <w:pPr>
        <w:pStyle w:val="ListParagraph"/>
        <w:numPr>
          <w:ilvl w:val="0"/>
          <w:numId w:val="7"/>
        </w:numPr>
        <w:spacing w:before="150" w:after="0"/>
      </w:pPr>
      <w:r w:rsidRPr="4D0DE858">
        <w:lastRenderedPageBreak/>
        <w:t>Any information downloaded must be respectful of copyright, property rights and privacy.</w:t>
      </w:r>
    </w:p>
    <w:p w14:paraId="58DEE15C" w14:textId="334B10A8" w:rsidR="32483ECD" w:rsidRDefault="32483ECD" w:rsidP="4D0DE858">
      <w:pPr>
        <w:pStyle w:val="ListParagraph"/>
        <w:numPr>
          <w:ilvl w:val="0"/>
          <w:numId w:val="7"/>
        </w:numPr>
        <w:spacing w:before="150" w:after="0"/>
      </w:pPr>
      <w:r w:rsidRPr="4D0DE858">
        <w:t>All tutors</w:t>
      </w:r>
      <w:r w:rsidR="0ABE21FA" w:rsidRPr="4D0DE858">
        <w:t xml:space="preserve"> are aware that internet traffic is monitored and traced to the individual user.  Discretion and professional conduct are essential.</w:t>
      </w:r>
    </w:p>
    <w:p w14:paraId="7EE193B7" w14:textId="50AB48C7" w:rsidR="0ABE21FA" w:rsidRDefault="0ABE21FA" w:rsidP="4D0DE858">
      <w:pPr>
        <w:pStyle w:val="ListParagraph"/>
        <w:numPr>
          <w:ilvl w:val="0"/>
          <w:numId w:val="7"/>
        </w:numPr>
        <w:spacing w:before="150" w:after="0"/>
      </w:pPr>
      <w:r w:rsidRPr="4D0DE858">
        <w:t>Users of such equipment should therefore adhere to policies regarding appropriate use with regard to Internet access, GDPR and use of software, both in and out of work.</w:t>
      </w:r>
    </w:p>
    <w:p w14:paraId="2D2FC0A1" w14:textId="1BEBA6AB" w:rsidR="207023F8" w:rsidRDefault="207023F8" w:rsidP="43C0D555">
      <w:pPr>
        <w:spacing w:before="150" w:after="0"/>
        <w:rPr>
          <w:sz w:val="24"/>
          <w:szCs w:val="24"/>
        </w:rPr>
      </w:pPr>
    </w:p>
    <w:p w14:paraId="3D9D1444" w14:textId="24B301C9" w:rsidR="0ABE21FA" w:rsidRDefault="0ABE21FA" w:rsidP="4D0DE858">
      <w:pPr>
        <w:pStyle w:val="Heading1"/>
        <w:rPr>
          <w:rFonts w:ascii="Aptos" w:eastAsia="Aptos" w:hAnsi="Aptos" w:cs="Aptos"/>
          <w:sz w:val="24"/>
          <w:szCs w:val="24"/>
          <w:u w:val="none"/>
        </w:rPr>
      </w:pPr>
      <w:r w:rsidRPr="4D0DE858">
        <w:t>The Learning Platform and other home/school internet use</w:t>
      </w:r>
    </w:p>
    <w:p w14:paraId="11308EB9" w14:textId="055DCAE0" w:rsidR="0ABE21FA" w:rsidRDefault="0ABE21FA" w:rsidP="4D0DE858">
      <w:pPr>
        <w:pStyle w:val="ListParagraph"/>
        <w:numPr>
          <w:ilvl w:val="0"/>
          <w:numId w:val="7"/>
        </w:numPr>
        <w:spacing w:after="0"/>
      </w:pPr>
      <w:r>
        <w:t>All tutors have been trained and given advice on how to effectively use the internet, Microsoft Office and the CrownBridge Tuition Platform.</w:t>
      </w:r>
    </w:p>
    <w:p w14:paraId="21959932" w14:textId="3751389A" w:rsidR="207023F8" w:rsidRDefault="207023F8" w:rsidP="4D0DE858">
      <w:pPr>
        <w:spacing w:after="0"/>
      </w:pPr>
    </w:p>
    <w:p w14:paraId="0C7F2211" w14:textId="6AA291C0" w:rsidR="0ABE21FA" w:rsidRDefault="0ABE21FA" w:rsidP="4D0DE858">
      <w:pPr>
        <w:pStyle w:val="Heading1"/>
        <w:rPr>
          <w:rFonts w:ascii="Aptos" w:eastAsia="Aptos" w:hAnsi="Aptos" w:cs="Aptos"/>
          <w:b w:val="0"/>
          <w:bCs w:val="0"/>
          <w:sz w:val="24"/>
          <w:szCs w:val="24"/>
          <w:u w:val="none"/>
        </w:rPr>
      </w:pPr>
      <w:r w:rsidRPr="4D0DE858">
        <w:t xml:space="preserve">Monitoring and review  </w:t>
      </w:r>
    </w:p>
    <w:p w14:paraId="2EE7D394" w14:textId="0610C5EF" w:rsidR="0ABE21FA" w:rsidRDefault="0ABE21FA" w:rsidP="4D0DE858">
      <w:r>
        <w:t>This policy is implemented on a day-to-day basis by all staff and is monitored on an annual basis by the DSL Ms Mira Cran</w:t>
      </w:r>
      <w:r w:rsidR="00AF686B">
        <w:t>.</w:t>
      </w:r>
      <w:r>
        <w:t xml:space="preserve"> This policy is the Directors responsibility. It will be reviewed as to its effectiveness annually. </w:t>
      </w:r>
    </w:p>
    <w:p w14:paraId="2F3540F3" w14:textId="217B87EA" w:rsidR="0ABE21FA" w:rsidRDefault="0ABE21FA" w:rsidP="4D0DE858">
      <w:r w:rsidRPr="4D0DE858">
        <w:t>On-going child protection concerns and incidents will continue to be reported to the appropriate services.</w:t>
      </w:r>
    </w:p>
    <w:p w14:paraId="2DC71F7F" w14:textId="2B107B6D" w:rsidR="43C0D555" w:rsidRDefault="43C0D555" w:rsidP="4D0DE858"/>
    <w:p w14:paraId="48441BDC" w14:textId="229E2B2A" w:rsidR="460CE0B7" w:rsidRDefault="460CE0B7" w:rsidP="4D0DE858">
      <w:r w:rsidRPr="4D0DE858">
        <w:t>April 2024</w:t>
      </w:r>
    </w:p>
    <w:p w14:paraId="5ED6A488" w14:textId="0B60D42C" w:rsidR="207023F8" w:rsidRDefault="207023F8"/>
    <w:p w14:paraId="40868BFD" w14:textId="597AC729" w:rsidR="207023F8" w:rsidRDefault="207023F8" w:rsidP="207023F8">
      <w:pPr>
        <w:spacing w:after="0"/>
        <w:rPr>
          <w:rFonts w:ascii="Aptos" w:eastAsia="Aptos" w:hAnsi="Aptos" w:cs="Aptos"/>
          <w:sz w:val="24"/>
          <w:szCs w:val="24"/>
        </w:rPr>
      </w:pPr>
    </w:p>
    <w:p w14:paraId="4DB37C40" w14:textId="118276DF" w:rsidR="207023F8" w:rsidRDefault="207023F8" w:rsidP="207023F8"/>
    <w:p w14:paraId="3324A611" w14:textId="181FE3B0" w:rsidR="207023F8" w:rsidRDefault="207023F8" w:rsidP="207023F8"/>
    <w:sectPr w:rsidR="207023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textHash int2:hashCode="XSUiEPxXFZ9tOg" int2:id="qISz5aKE">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087011"/>
    <w:multiLevelType w:val="hybridMultilevel"/>
    <w:tmpl w:val="5DB8BBB0"/>
    <w:lvl w:ilvl="0" w:tplc="E61C6472">
      <w:start w:val="1"/>
      <w:numFmt w:val="bullet"/>
      <w:lvlText w:val=""/>
      <w:lvlJc w:val="left"/>
      <w:pPr>
        <w:ind w:left="720" w:hanging="360"/>
      </w:pPr>
      <w:rPr>
        <w:rFonts w:ascii="Symbol" w:hAnsi="Symbol" w:hint="default"/>
      </w:rPr>
    </w:lvl>
    <w:lvl w:ilvl="1" w:tplc="00C4A3D6">
      <w:start w:val="1"/>
      <w:numFmt w:val="bullet"/>
      <w:lvlText w:val="o"/>
      <w:lvlJc w:val="left"/>
      <w:pPr>
        <w:ind w:left="1440" w:hanging="360"/>
      </w:pPr>
      <w:rPr>
        <w:rFonts w:ascii="Courier New" w:hAnsi="Courier New" w:hint="default"/>
      </w:rPr>
    </w:lvl>
    <w:lvl w:ilvl="2" w:tplc="E61C8164">
      <w:start w:val="1"/>
      <w:numFmt w:val="bullet"/>
      <w:lvlText w:val=""/>
      <w:lvlJc w:val="left"/>
      <w:pPr>
        <w:ind w:left="2160" w:hanging="360"/>
      </w:pPr>
      <w:rPr>
        <w:rFonts w:ascii="Wingdings" w:hAnsi="Wingdings" w:hint="default"/>
      </w:rPr>
    </w:lvl>
    <w:lvl w:ilvl="3" w:tplc="75B8A14E">
      <w:start w:val="1"/>
      <w:numFmt w:val="bullet"/>
      <w:lvlText w:val=""/>
      <w:lvlJc w:val="left"/>
      <w:pPr>
        <w:ind w:left="2880" w:hanging="360"/>
      </w:pPr>
      <w:rPr>
        <w:rFonts w:ascii="Symbol" w:hAnsi="Symbol" w:hint="default"/>
      </w:rPr>
    </w:lvl>
    <w:lvl w:ilvl="4" w:tplc="9870A73E">
      <w:start w:val="1"/>
      <w:numFmt w:val="bullet"/>
      <w:lvlText w:val="o"/>
      <w:lvlJc w:val="left"/>
      <w:pPr>
        <w:ind w:left="3600" w:hanging="360"/>
      </w:pPr>
      <w:rPr>
        <w:rFonts w:ascii="Courier New" w:hAnsi="Courier New" w:hint="default"/>
      </w:rPr>
    </w:lvl>
    <w:lvl w:ilvl="5" w:tplc="86366CC0">
      <w:start w:val="1"/>
      <w:numFmt w:val="bullet"/>
      <w:lvlText w:val=""/>
      <w:lvlJc w:val="left"/>
      <w:pPr>
        <w:ind w:left="4320" w:hanging="360"/>
      </w:pPr>
      <w:rPr>
        <w:rFonts w:ascii="Wingdings" w:hAnsi="Wingdings" w:hint="default"/>
      </w:rPr>
    </w:lvl>
    <w:lvl w:ilvl="6" w:tplc="90689270">
      <w:start w:val="1"/>
      <w:numFmt w:val="bullet"/>
      <w:lvlText w:val=""/>
      <w:lvlJc w:val="left"/>
      <w:pPr>
        <w:ind w:left="5040" w:hanging="360"/>
      </w:pPr>
      <w:rPr>
        <w:rFonts w:ascii="Symbol" w:hAnsi="Symbol" w:hint="default"/>
      </w:rPr>
    </w:lvl>
    <w:lvl w:ilvl="7" w:tplc="7ED8C260">
      <w:start w:val="1"/>
      <w:numFmt w:val="bullet"/>
      <w:lvlText w:val="o"/>
      <w:lvlJc w:val="left"/>
      <w:pPr>
        <w:ind w:left="5760" w:hanging="360"/>
      </w:pPr>
      <w:rPr>
        <w:rFonts w:ascii="Courier New" w:hAnsi="Courier New" w:hint="default"/>
      </w:rPr>
    </w:lvl>
    <w:lvl w:ilvl="8" w:tplc="73D2D602">
      <w:start w:val="1"/>
      <w:numFmt w:val="bullet"/>
      <w:lvlText w:val=""/>
      <w:lvlJc w:val="left"/>
      <w:pPr>
        <w:ind w:left="6480" w:hanging="360"/>
      </w:pPr>
      <w:rPr>
        <w:rFonts w:ascii="Wingdings" w:hAnsi="Wingdings" w:hint="default"/>
      </w:rPr>
    </w:lvl>
  </w:abstractNum>
  <w:abstractNum w:abstractNumId="1" w15:restartNumberingAfterBreak="0">
    <w:nsid w:val="2FC181E3"/>
    <w:multiLevelType w:val="hybridMultilevel"/>
    <w:tmpl w:val="9D46239E"/>
    <w:lvl w:ilvl="0" w:tplc="A7505654">
      <w:start w:val="1"/>
      <w:numFmt w:val="decimal"/>
      <w:lvlText w:val="%1."/>
      <w:lvlJc w:val="left"/>
      <w:pPr>
        <w:ind w:left="720" w:hanging="360"/>
      </w:pPr>
    </w:lvl>
    <w:lvl w:ilvl="1" w:tplc="3CAA9E9C">
      <w:start w:val="1"/>
      <w:numFmt w:val="lowerLetter"/>
      <w:lvlText w:val="%2."/>
      <w:lvlJc w:val="left"/>
      <w:pPr>
        <w:ind w:left="1440" w:hanging="360"/>
      </w:pPr>
    </w:lvl>
    <w:lvl w:ilvl="2" w:tplc="5B24D184">
      <w:start w:val="1"/>
      <w:numFmt w:val="lowerRoman"/>
      <w:lvlText w:val="%3."/>
      <w:lvlJc w:val="right"/>
      <w:pPr>
        <w:ind w:left="2160" w:hanging="180"/>
      </w:pPr>
    </w:lvl>
    <w:lvl w:ilvl="3" w:tplc="4F34FEAC">
      <w:start w:val="1"/>
      <w:numFmt w:val="decimal"/>
      <w:lvlText w:val="%4."/>
      <w:lvlJc w:val="left"/>
      <w:pPr>
        <w:ind w:left="2880" w:hanging="360"/>
      </w:pPr>
    </w:lvl>
    <w:lvl w:ilvl="4" w:tplc="91223956">
      <w:start w:val="1"/>
      <w:numFmt w:val="lowerLetter"/>
      <w:lvlText w:val="%5."/>
      <w:lvlJc w:val="left"/>
      <w:pPr>
        <w:ind w:left="3600" w:hanging="360"/>
      </w:pPr>
    </w:lvl>
    <w:lvl w:ilvl="5" w:tplc="F000EC1A">
      <w:start w:val="1"/>
      <w:numFmt w:val="lowerRoman"/>
      <w:lvlText w:val="%6."/>
      <w:lvlJc w:val="right"/>
      <w:pPr>
        <w:ind w:left="4320" w:hanging="180"/>
      </w:pPr>
    </w:lvl>
    <w:lvl w:ilvl="6" w:tplc="2EAA9652">
      <w:start w:val="1"/>
      <w:numFmt w:val="decimal"/>
      <w:lvlText w:val="%7."/>
      <w:lvlJc w:val="left"/>
      <w:pPr>
        <w:ind w:left="5040" w:hanging="360"/>
      </w:pPr>
    </w:lvl>
    <w:lvl w:ilvl="7" w:tplc="33883614">
      <w:start w:val="1"/>
      <w:numFmt w:val="lowerLetter"/>
      <w:lvlText w:val="%8."/>
      <w:lvlJc w:val="left"/>
      <w:pPr>
        <w:ind w:left="5760" w:hanging="360"/>
      </w:pPr>
    </w:lvl>
    <w:lvl w:ilvl="8" w:tplc="E85CD294">
      <w:start w:val="1"/>
      <w:numFmt w:val="lowerRoman"/>
      <w:lvlText w:val="%9."/>
      <w:lvlJc w:val="right"/>
      <w:pPr>
        <w:ind w:left="6480" w:hanging="180"/>
      </w:pPr>
    </w:lvl>
  </w:abstractNum>
  <w:abstractNum w:abstractNumId="2" w15:restartNumberingAfterBreak="0">
    <w:nsid w:val="4999AAA3"/>
    <w:multiLevelType w:val="hybridMultilevel"/>
    <w:tmpl w:val="8AC63AEA"/>
    <w:lvl w:ilvl="0" w:tplc="86F62836">
      <w:start w:val="1"/>
      <w:numFmt w:val="decimal"/>
      <w:pStyle w:val="Heading1"/>
      <w:lvlText w:val="%1."/>
      <w:lvlJc w:val="left"/>
      <w:pPr>
        <w:ind w:left="720" w:hanging="360"/>
      </w:pPr>
    </w:lvl>
    <w:lvl w:ilvl="1" w:tplc="F716D098">
      <w:start w:val="1"/>
      <w:numFmt w:val="lowerLetter"/>
      <w:lvlText w:val="%2."/>
      <w:lvlJc w:val="left"/>
      <w:pPr>
        <w:ind w:left="1440" w:hanging="360"/>
      </w:pPr>
    </w:lvl>
    <w:lvl w:ilvl="2" w:tplc="F27AFBC2">
      <w:start w:val="1"/>
      <w:numFmt w:val="lowerRoman"/>
      <w:lvlText w:val="%3."/>
      <w:lvlJc w:val="right"/>
      <w:pPr>
        <w:ind w:left="2160" w:hanging="180"/>
      </w:pPr>
    </w:lvl>
    <w:lvl w:ilvl="3" w:tplc="F32A34BA">
      <w:start w:val="1"/>
      <w:numFmt w:val="decimal"/>
      <w:lvlText w:val="%4."/>
      <w:lvlJc w:val="left"/>
      <w:pPr>
        <w:ind w:left="2880" w:hanging="360"/>
      </w:pPr>
    </w:lvl>
    <w:lvl w:ilvl="4" w:tplc="2BF49B84">
      <w:start w:val="1"/>
      <w:numFmt w:val="lowerLetter"/>
      <w:lvlText w:val="%5."/>
      <w:lvlJc w:val="left"/>
      <w:pPr>
        <w:ind w:left="3600" w:hanging="360"/>
      </w:pPr>
    </w:lvl>
    <w:lvl w:ilvl="5" w:tplc="91E440D6">
      <w:start w:val="1"/>
      <w:numFmt w:val="lowerRoman"/>
      <w:lvlText w:val="%6."/>
      <w:lvlJc w:val="right"/>
      <w:pPr>
        <w:ind w:left="4320" w:hanging="180"/>
      </w:pPr>
    </w:lvl>
    <w:lvl w:ilvl="6" w:tplc="AC1EAAB0">
      <w:start w:val="1"/>
      <w:numFmt w:val="decimal"/>
      <w:lvlText w:val="%7."/>
      <w:lvlJc w:val="left"/>
      <w:pPr>
        <w:ind w:left="5040" w:hanging="360"/>
      </w:pPr>
    </w:lvl>
    <w:lvl w:ilvl="7" w:tplc="D12E4D98">
      <w:start w:val="1"/>
      <w:numFmt w:val="lowerLetter"/>
      <w:lvlText w:val="%8."/>
      <w:lvlJc w:val="left"/>
      <w:pPr>
        <w:ind w:left="5760" w:hanging="360"/>
      </w:pPr>
    </w:lvl>
    <w:lvl w:ilvl="8" w:tplc="43C691A8">
      <w:start w:val="1"/>
      <w:numFmt w:val="lowerRoman"/>
      <w:lvlText w:val="%9."/>
      <w:lvlJc w:val="right"/>
      <w:pPr>
        <w:ind w:left="6480" w:hanging="180"/>
      </w:pPr>
    </w:lvl>
  </w:abstractNum>
  <w:abstractNum w:abstractNumId="3" w15:restartNumberingAfterBreak="0">
    <w:nsid w:val="5A8E212A"/>
    <w:multiLevelType w:val="hybridMultilevel"/>
    <w:tmpl w:val="FF12E96A"/>
    <w:lvl w:ilvl="0" w:tplc="18C6C570">
      <w:start w:val="1"/>
      <w:numFmt w:val="bullet"/>
      <w:lvlText w:val=""/>
      <w:lvlJc w:val="left"/>
      <w:pPr>
        <w:ind w:left="720" w:hanging="360"/>
      </w:pPr>
      <w:rPr>
        <w:rFonts w:ascii="Symbol" w:hAnsi="Symbol" w:hint="default"/>
      </w:rPr>
    </w:lvl>
    <w:lvl w:ilvl="1" w:tplc="DC4AC026">
      <w:start w:val="1"/>
      <w:numFmt w:val="bullet"/>
      <w:lvlText w:val="o"/>
      <w:lvlJc w:val="left"/>
      <w:pPr>
        <w:ind w:left="1440" w:hanging="360"/>
      </w:pPr>
      <w:rPr>
        <w:rFonts w:ascii="Courier New" w:hAnsi="Courier New" w:hint="default"/>
      </w:rPr>
    </w:lvl>
    <w:lvl w:ilvl="2" w:tplc="E1865DDA">
      <w:start w:val="1"/>
      <w:numFmt w:val="bullet"/>
      <w:lvlText w:val=""/>
      <w:lvlJc w:val="left"/>
      <w:pPr>
        <w:ind w:left="2160" w:hanging="360"/>
      </w:pPr>
      <w:rPr>
        <w:rFonts w:ascii="Wingdings" w:hAnsi="Wingdings" w:hint="default"/>
      </w:rPr>
    </w:lvl>
    <w:lvl w:ilvl="3" w:tplc="0736074E">
      <w:start w:val="1"/>
      <w:numFmt w:val="bullet"/>
      <w:lvlText w:val=""/>
      <w:lvlJc w:val="left"/>
      <w:pPr>
        <w:ind w:left="2880" w:hanging="360"/>
      </w:pPr>
      <w:rPr>
        <w:rFonts w:ascii="Symbol" w:hAnsi="Symbol" w:hint="default"/>
      </w:rPr>
    </w:lvl>
    <w:lvl w:ilvl="4" w:tplc="AF002872">
      <w:start w:val="1"/>
      <w:numFmt w:val="bullet"/>
      <w:lvlText w:val="o"/>
      <w:lvlJc w:val="left"/>
      <w:pPr>
        <w:ind w:left="3600" w:hanging="360"/>
      </w:pPr>
      <w:rPr>
        <w:rFonts w:ascii="Courier New" w:hAnsi="Courier New" w:hint="default"/>
      </w:rPr>
    </w:lvl>
    <w:lvl w:ilvl="5" w:tplc="16A2C262">
      <w:start w:val="1"/>
      <w:numFmt w:val="bullet"/>
      <w:lvlText w:val=""/>
      <w:lvlJc w:val="left"/>
      <w:pPr>
        <w:ind w:left="4320" w:hanging="360"/>
      </w:pPr>
      <w:rPr>
        <w:rFonts w:ascii="Wingdings" w:hAnsi="Wingdings" w:hint="default"/>
      </w:rPr>
    </w:lvl>
    <w:lvl w:ilvl="6" w:tplc="AAE6AACE">
      <w:start w:val="1"/>
      <w:numFmt w:val="bullet"/>
      <w:lvlText w:val=""/>
      <w:lvlJc w:val="left"/>
      <w:pPr>
        <w:ind w:left="5040" w:hanging="360"/>
      </w:pPr>
      <w:rPr>
        <w:rFonts w:ascii="Symbol" w:hAnsi="Symbol" w:hint="default"/>
      </w:rPr>
    </w:lvl>
    <w:lvl w:ilvl="7" w:tplc="3CC26F9E">
      <w:start w:val="1"/>
      <w:numFmt w:val="bullet"/>
      <w:lvlText w:val="o"/>
      <w:lvlJc w:val="left"/>
      <w:pPr>
        <w:ind w:left="5760" w:hanging="360"/>
      </w:pPr>
      <w:rPr>
        <w:rFonts w:ascii="Courier New" w:hAnsi="Courier New" w:hint="default"/>
      </w:rPr>
    </w:lvl>
    <w:lvl w:ilvl="8" w:tplc="90185470">
      <w:start w:val="1"/>
      <w:numFmt w:val="bullet"/>
      <w:lvlText w:val=""/>
      <w:lvlJc w:val="left"/>
      <w:pPr>
        <w:ind w:left="6480" w:hanging="360"/>
      </w:pPr>
      <w:rPr>
        <w:rFonts w:ascii="Wingdings" w:hAnsi="Wingdings" w:hint="default"/>
      </w:rPr>
    </w:lvl>
  </w:abstractNum>
  <w:abstractNum w:abstractNumId="4" w15:restartNumberingAfterBreak="0">
    <w:nsid w:val="68235E59"/>
    <w:multiLevelType w:val="hybridMultilevel"/>
    <w:tmpl w:val="F2EAB5C2"/>
    <w:lvl w:ilvl="0" w:tplc="8054B772">
      <w:start w:val="1"/>
      <w:numFmt w:val="decimal"/>
      <w:lvlText w:val="%1."/>
      <w:lvlJc w:val="left"/>
      <w:pPr>
        <w:ind w:left="720" w:hanging="360"/>
      </w:pPr>
    </w:lvl>
    <w:lvl w:ilvl="1" w:tplc="19701C6C">
      <w:start w:val="1"/>
      <w:numFmt w:val="lowerLetter"/>
      <w:lvlText w:val="%2."/>
      <w:lvlJc w:val="left"/>
      <w:pPr>
        <w:ind w:left="1440" w:hanging="360"/>
      </w:pPr>
    </w:lvl>
    <w:lvl w:ilvl="2" w:tplc="B43016A4">
      <w:start w:val="1"/>
      <w:numFmt w:val="lowerRoman"/>
      <w:lvlText w:val="%3."/>
      <w:lvlJc w:val="right"/>
      <w:pPr>
        <w:ind w:left="2160" w:hanging="180"/>
      </w:pPr>
    </w:lvl>
    <w:lvl w:ilvl="3" w:tplc="01DA5FC2">
      <w:start w:val="1"/>
      <w:numFmt w:val="decimal"/>
      <w:lvlText w:val="%4."/>
      <w:lvlJc w:val="left"/>
      <w:pPr>
        <w:ind w:left="2880" w:hanging="360"/>
      </w:pPr>
    </w:lvl>
    <w:lvl w:ilvl="4" w:tplc="33105A4C">
      <w:start w:val="1"/>
      <w:numFmt w:val="lowerLetter"/>
      <w:lvlText w:val="%5."/>
      <w:lvlJc w:val="left"/>
      <w:pPr>
        <w:ind w:left="3600" w:hanging="360"/>
      </w:pPr>
    </w:lvl>
    <w:lvl w:ilvl="5" w:tplc="8F0EB1C6">
      <w:start w:val="1"/>
      <w:numFmt w:val="lowerRoman"/>
      <w:lvlText w:val="%6."/>
      <w:lvlJc w:val="right"/>
      <w:pPr>
        <w:ind w:left="4320" w:hanging="180"/>
      </w:pPr>
    </w:lvl>
    <w:lvl w:ilvl="6" w:tplc="6F209EEC">
      <w:start w:val="1"/>
      <w:numFmt w:val="decimal"/>
      <w:lvlText w:val="%7."/>
      <w:lvlJc w:val="left"/>
      <w:pPr>
        <w:ind w:left="5040" w:hanging="360"/>
      </w:pPr>
    </w:lvl>
    <w:lvl w:ilvl="7" w:tplc="6D26CCF2">
      <w:start w:val="1"/>
      <w:numFmt w:val="lowerLetter"/>
      <w:lvlText w:val="%8."/>
      <w:lvlJc w:val="left"/>
      <w:pPr>
        <w:ind w:left="5760" w:hanging="360"/>
      </w:pPr>
    </w:lvl>
    <w:lvl w:ilvl="8" w:tplc="0FB85018">
      <w:start w:val="1"/>
      <w:numFmt w:val="lowerRoman"/>
      <w:lvlText w:val="%9."/>
      <w:lvlJc w:val="right"/>
      <w:pPr>
        <w:ind w:left="6480" w:hanging="180"/>
      </w:pPr>
    </w:lvl>
  </w:abstractNum>
  <w:abstractNum w:abstractNumId="5" w15:restartNumberingAfterBreak="0">
    <w:nsid w:val="6C214153"/>
    <w:multiLevelType w:val="hybridMultilevel"/>
    <w:tmpl w:val="6B20139C"/>
    <w:lvl w:ilvl="0" w:tplc="9DF0819A">
      <w:start w:val="1"/>
      <w:numFmt w:val="decimal"/>
      <w:lvlText w:val="%1."/>
      <w:lvlJc w:val="left"/>
      <w:pPr>
        <w:ind w:left="720" w:hanging="360"/>
      </w:pPr>
    </w:lvl>
    <w:lvl w:ilvl="1" w:tplc="7D083852">
      <w:start w:val="1"/>
      <w:numFmt w:val="lowerLetter"/>
      <w:lvlText w:val="%2."/>
      <w:lvlJc w:val="left"/>
      <w:pPr>
        <w:ind w:left="1440" w:hanging="360"/>
      </w:pPr>
    </w:lvl>
    <w:lvl w:ilvl="2" w:tplc="1B8AD63E">
      <w:start w:val="1"/>
      <w:numFmt w:val="lowerRoman"/>
      <w:lvlText w:val="%3."/>
      <w:lvlJc w:val="right"/>
      <w:pPr>
        <w:ind w:left="2160" w:hanging="180"/>
      </w:pPr>
    </w:lvl>
    <w:lvl w:ilvl="3" w:tplc="8FB23DA4">
      <w:start w:val="1"/>
      <w:numFmt w:val="decimal"/>
      <w:lvlText w:val="%4."/>
      <w:lvlJc w:val="left"/>
      <w:pPr>
        <w:ind w:left="2880" w:hanging="360"/>
      </w:pPr>
    </w:lvl>
    <w:lvl w:ilvl="4" w:tplc="3F38A832">
      <w:start w:val="1"/>
      <w:numFmt w:val="lowerLetter"/>
      <w:lvlText w:val="%5."/>
      <w:lvlJc w:val="left"/>
      <w:pPr>
        <w:ind w:left="3600" w:hanging="360"/>
      </w:pPr>
    </w:lvl>
    <w:lvl w:ilvl="5" w:tplc="18548FC6">
      <w:start w:val="1"/>
      <w:numFmt w:val="lowerRoman"/>
      <w:lvlText w:val="%6."/>
      <w:lvlJc w:val="right"/>
      <w:pPr>
        <w:ind w:left="4320" w:hanging="180"/>
      </w:pPr>
    </w:lvl>
    <w:lvl w:ilvl="6" w:tplc="2A08F622">
      <w:start w:val="1"/>
      <w:numFmt w:val="decimal"/>
      <w:lvlText w:val="%7."/>
      <w:lvlJc w:val="left"/>
      <w:pPr>
        <w:ind w:left="5040" w:hanging="360"/>
      </w:pPr>
    </w:lvl>
    <w:lvl w:ilvl="7" w:tplc="3050B478">
      <w:start w:val="1"/>
      <w:numFmt w:val="lowerLetter"/>
      <w:lvlText w:val="%8."/>
      <w:lvlJc w:val="left"/>
      <w:pPr>
        <w:ind w:left="5760" w:hanging="360"/>
      </w:pPr>
    </w:lvl>
    <w:lvl w:ilvl="8" w:tplc="F58CC1F2">
      <w:start w:val="1"/>
      <w:numFmt w:val="lowerRoman"/>
      <w:lvlText w:val="%9."/>
      <w:lvlJc w:val="right"/>
      <w:pPr>
        <w:ind w:left="6480" w:hanging="180"/>
      </w:pPr>
    </w:lvl>
  </w:abstractNum>
  <w:abstractNum w:abstractNumId="6" w15:restartNumberingAfterBreak="0">
    <w:nsid w:val="75086408"/>
    <w:multiLevelType w:val="hybridMultilevel"/>
    <w:tmpl w:val="71181684"/>
    <w:lvl w:ilvl="0" w:tplc="18D88AE4">
      <w:start w:val="1"/>
      <w:numFmt w:val="bullet"/>
      <w:lvlText w:val=""/>
      <w:lvlJc w:val="left"/>
      <w:pPr>
        <w:ind w:left="720" w:hanging="360"/>
      </w:pPr>
      <w:rPr>
        <w:rFonts w:ascii="Symbol" w:hAnsi="Symbol" w:hint="default"/>
      </w:rPr>
    </w:lvl>
    <w:lvl w:ilvl="1" w:tplc="BFC6902A">
      <w:start w:val="1"/>
      <w:numFmt w:val="bullet"/>
      <w:lvlText w:val="o"/>
      <w:lvlJc w:val="left"/>
      <w:pPr>
        <w:ind w:left="1440" w:hanging="360"/>
      </w:pPr>
      <w:rPr>
        <w:rFonts w:ascii="Courier New" w:hAnsi="Courier New" w:hint="default"/>
      </w:rPr>
    </w:lvl>
    <w:lvl w:ilvl="2" w:tplc="44224644">
      <w:start w:val="1"/>
      <w:numFmt w:val="bullet"/>
      <w:lvlText w:val=""/>
      <w:lvlJc w:val="left"/>
      <w:pPr>
        <w:ind w:left="2160" w:hanging="360"/>
      </w:pPr>
      <w:rPr>
        <w:rFonts w:ascii="Wingdings" w:hAnsi="Wingdings" w:hint="default"/>
      </w:rPr>
    </w:lvl>
    <w:lvl w:ilvl="3" w:tplc="172C744E">
      <w:start w:val="1"/>
      <w:numFmt w:val="bullet"/>
      <w:lvlText w:val=""/>
      <w:lvlJc w:val="left"/>
      <w:pPr>
        <w:ind w:left="2880" w:hanging="360"/>
      </w:pPr>
      <w:rPr>
        <w:rFonts w:ascii="Symbol" w:hAnsi="Symbol" w:hint="default"/>
      </w:rPr>
    </w:lvl>
    <w:lvl w:ilvl="4" w:tplc="4154A2C6">
      <w:start w:val="1"/>
      <w:numFmt w:val="bullet"/>
      <w:lvlText w:val="o"/>
      <w:lvlJc w:val="left"/>
      <w:pPr>
        <w:ind w:left="3600" w:hanging="360"/>
      </w:pPr>
      <w:rPr>
        <w:rFonts w:ascii="Courier New" w:hAnsi="Courier New" w:hint="default"/>
      </w:rPr>
    </w:lvl>
    <w:lvl w:ilvl="5" w:tplc="24485838">
      <w:start w:val="1"/>
      <w:numFmt w:val="bullet"/>
      <w:lvlText w:val=""/>
      <w:lvlJc w:val="left"/>
      <w:pPr>
        <w:ind w:left="4320" w:hanging="360"/>
      </w:pPr>
      <w:rPr>
        <w:rFonts w:ascii="Wingdings" w:hAnsi="Wingdings" w:hint="default"/>
      </w:rPr>
    </w:lvl>
    <w:lvl w:ilvl="6" w:tplc="E1447C84">
      <w:start w:val="1"/>
      <w:numFmt w:val="bullet"/>
      <w:lvlText w:val=""/>
      <w:lvlJc w:val="left"/>
      <w:pPr>
        <w:ind w:left="5040" w:hanging="360"/>
      </w:pPr>
      <w:rPr>
        <w:rFonts w:ascii="Symbol" w:hAnsi="Symbol" w:hint="default"/>
      </w:rPr>
    </w:lvl>
    <w:lvl w:ilvl="7" w:tplc="776851C8">
      <w:start w:val="1"/>
      <w:numFmt w:val="bullet"/>
      <w:lvlText w:val="o"/>
      <w:lvlJc w:val="left"/>
      <w:pPr>
        <w:ind w:left="5760" w:hanging="360"/>
      </w:pPr>
      <w:rPr>
        <w:rFonts w:ascii="Courier New" w:hAnsi="Courier New" w:hint="default"/>
      </w:rPr>
    </w:lvl>
    <w:lvl w:ilvl="8" w:tplc="F5A0858A">
      <w:start w:val="1"/>
      <w:numFmt w:val="bullet"/>
      <w:lvlText w:val=""/>
      <w:lvlJc w:val="left"/>
      <w:pPr>
        <w:ind w:left="6480" w:hanging="360"/>
      </w:pPr>
      <w:rPr>
        <w:rFonts w:ascii="Wingdings" w:hAnsi="Wingdings" w:hint="default"/>
      </w:rPr>
    </w:lvl>
  </w:abstractNum>
  <w:num w:numId="1" w16cid:durableId="452602038">
    <w:abstractNumId w:val="0"/>
  </w:num>
  <w:num w:numId="2" w16cid:durableId="2055345948">
    <w:abstractNumId w:val="6"/>
  </w:num>
  <w:num w:numId="3" w16cid:durableId="1765761728">
    <w:abstractNumId w:val="2"/>
  </w:num>
  <w:num w:numId="4" w16cid:durableId="1269001201">
    <w:abstractNumId w:val="4"/>
  </w:num>
  <w:num w:numId="5" w16cid:durableId="1890871419">
    <w:abstractNumId w:val="1"/>
  </w:num>
  <w:num w:numId="6" w16cid:durableId="813644159">
    <w:abstractNumId w:val="5"/>
  </w:num>
  <w:num w:numId="7" w16cid:durableId="1980572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3AA2057"/>
    <w:rsid w:val="00145D70"/>
    <w:rsid w:val="00156434"/>
    <w:rsid w:val="0033494E"/>
    <w:rsid w:val="004BC9EA"/>
    <w:rsid w:val="004C41CC"/>
    <w:rsid w:val="00521783"/>
    <w:rsid w:val="005929AB"/>
    <w:rsid w:val="005A3344"/>
    <w:rsid w:val="00741705"/>
    <w:rsid w:val="007D2B0F"/>
    <w:rsid w:val="009E4B32"/>
    <w:rsid w:val="00A64362"/>
    <w:rsid w:val="00AF686B"/>
    <w:rsid w:val="00C05F5F"/>
    <w:rsid w:val="00D020D5"/>
    <w:rsid w:val="00DA0E8F"/>
    <w:rsid w:val="00F00CEB"/>
    <w:rsid w:val="00F2677D"/>
    <w:rsid w:val="010CFFB5"/>
    <w:rsid w:val="023A8361"/>
    <w:rsid w:val="02A97B02"/>
    <w:rsid w:val="0409851A"/>
    <w:rsid w:val="06CD6071"/>
    <w:rsid w:val="084BBF0F"/>
    <w:rsid w:val="0856DBCF"/>
    <w:rsid w:val="0A0E0A3F"/>
    <w:rsid w:val="0A27BE1A"/>
    <w:rsid w:val="0ABE21FA"/>
    <w:rsid w:val="0BD32260"/>
    <w:rsid w:val="0D0C08C8"/>
    <w:rsid w:val="0DA8FD1E"/>
    <w:rsid w:val="0E530D86"/>
    <w:rsid w:val="0EBE2FCD"/>
    <w:rsid w:val="10549FFB"/>
    <w:rsid w:val="11BC0941"/>
    <w:rsid w:val="1399064F"/>
    <w:rsid w:val="146572F7"/>
    <w:rsid w:val="14EFD22D"/>
    <w:rsid w:val="16167E5B"/>
    <w:rsid w:val="16F44947"/>
    <w:rsid w:val="170013E4"/>
    <w:rsid w:val="18703816"/>
    <w:rsid w:val="18A21183"/>
    <w:rsid w:val="1916E4B4"/>
    <w:rsid w:val="191B7343"/>
    <w:rsid w:val="1A645007"/>
    <w:rsid w:val="1A6AB0D7"/>
    <w:rsid w:val="1B5E2CF4"/>
    <w:rsid w:val="1C6C7F1E"/>
    <w:rsid w:val="1D6DB304"/>
    <w:rsid w:val="1FE7BC1E"/>
    <w:rsid w:val="200BDE89"/>
    <w:rsid w:val="207023F8"/>
    <w:rsid w:val="2200DCE4"/>
    <w:rsid w:val="22EE7C75"/>
    <w:rsid w:val="23BF0792"/>
    <w:rsid w:val="248A4CD6"/>
    <w:rsid w:val="256F59B4"/>
    <w:rsid w:val="25E961BA"/>
    <w:rsid w:val="26EB3637"/>
    <w:rsid w:val="27229517"/>
    <w:rsid w:val="276F6859"/>
    <w:rsid w:val="27C1ED98"/>
    <w:rsid w:val="2846EEE5"/>
    <w:rsid w:val="2855B922"/>
    <w:rsid w:val="28F15CFD"/>
    <w:rsid w:val="295DBDF9"/>
    <w:rsid w:val="29689DAD"/>
    <w:rsid w:val="2A05CB67"/>
    <w:rsid w:val="2A1EF3C4"/>
    <w:rsid w:val="2AB06A7D"/>
    <w:rsid w:val="2BBAC425"/>
    <w:rsid w:val="2CC37B7E"/>
    <w:rsid w:val="2D74F51C"/>
    <w:rsid w:val="2F15076C"/>
    <w:rsid w:val="2FE627DA"/>
    <w:rsid w:val="30F6F28E"/>
    <w:rsid w:val="32476895"/>
    <w:rsid w:val="32483ECD"/>
    <w:rsid w:val="34B06DEE"/>
    <w:rsid w:val="34F76BAE"/>
    <w:rsid w:val="37413ECB"/>
    <w:rsid w:val="37708CB6"/>
    <w:rsid w:val="37C6D68B"/>
    <w:rsid w:val="38880C56"/>
    <w:rsid w:val="38BFA795"/>
    <w:rsid w:val="391DC57D"/>
    <w:rsid w:val="3B434C98"/>
    <w:rsid w:val="3BBFAD18"/>
    <w:rsid w:val="3E4752E6"/>
    <w:rsid w:val="400126C3"/>
    <w:rsid w:val="417EF3A8"/>
    <w:rsid w:val="4222332A"/>
    <w:rsid w:val="424E3BB6"/>
    <w:rsid w:val="43265BEC"/>
    <w:rsid w:val="43C0D555"/>
    <w:rsid w:val="460CE0B7"/>
    <w:rsid w:val="4636D886"/>
    <w:rsid w:val="47EE352C"/>
    <w:rsid w:val="48CEC84A"/>
    <w:rsid w:val="49A56FBC"/>
    <w:rsid w:val="4AA19F93"/>
    <w:rsid w:val="4B24148A"/>
    <w:rsid w:val="4B25D5EE"/>
    <w:rsid w:val="4B8C2B73"/>
    <w:rsid w:val="4BEF35AD"/>
    <w:rsid w:val="4CC1A64F"/>
    <w:rsid w:val="4CE57D62"/>
    <w:rsid w:val="4D0DE858"/>
    <w:rsid w:val="4DA42E6B"/>
    <w:rsid w:val="4F6CE92A"/>
    <w:rsid w:val="503F9697"/>
    <w:rsid w:val="5080F173"/>
    <w:rsid w:val="51C5FF96"/>
    <w:rsid w:val="52F5CC34"/>
    <w:rsid w:val="536374FB"/>
    <w:rsid w:val="53AA2057"/>
    <w:rsid w:val="54A729A8"/>
    <w:rsid w:val="54F87CCD"/>
    <w:rsid w:val="5608512C"/>
    <w:rsid w:val="56944D2E"/>
    <w:rsid w:val="58E49899"/>
    <w:rsid w:val="591BF2FC"/>
    <w:rsid w:val="5D018E26"/>
    <w:rsid w:val="5DD63BC2"/>
    <w:rsid w:val="5DFF4A98"/>
    <w:rsid w:val="5E9F50F8"/>
    <w:rsid w:val="5F4E3510"/>
    <w:rsid w:val="5F744F84"/>
    <w:rsid w:val="5FBBF040"/>
    <w:rsid w:val="60A9FDFA"/>
    <w:rsid w:val="62B11251"/>
    <w:rsid w:val="63685DEE"/>
    <w:rsid w:val="642993B9"/>
    <w:rsid w:val="65789DAD"/>
    <w:rsid w:val="65972424"/>
    <w:rsid w:val="660D453B"/>
    <w:rsid w:val="66144D8A"/>
    <w:rsid w:val="6686D653"/>
    <w:rsid w:val="672BDC1E"/>
    <w:rsid w:val="675A5EF5"/>
    <w:rsid w:val="67B2E210"/>
    <w:rsid w:val="684456C3"/>
    <w:rsid w:val="6918EE69"/>
    <w:rsid w:val="69C28E16"/>
    <w:rsid w:val="6C236AC7"/>
    <w:rsid w:val="6CEEBCBB"/>
    <w:rsid w:val="6CF617D7"/>
    <w:rsid w:val="6D3CC337"/>
    <w:rsid w:val="6DB9EC9D"/>
    <w:rsid w:val="6DD075FF"/>
    <w:rsid w:val="6F31198B"/>
    <w:rsid w:val="6FA2D2E6"/>
    <w:rsid w:val="72EA53E1"/>
    <w:rsid w:val="739C50DF"/>
    <w:rsid w:val="74638E96"/>
    <w:rsid w:val="7477F375"/>
    <w:rsid w:val="752BF43A"/>
    <w:rsid w:val="75FF5EF7"/>
    <w:rsid w:val="76302373"/>
    <w:rsid w:val="770145D7"/>
    <w:rsid w:val="779B2F58"/>
    <w:rsid w:val="7838CA7E"/>
    <w:rsid w:val="78C06BA0"/>
    <w:rsid w:val="7901EDCF"/>
    <w:rsid w:val="7A84F92A"/>
    <w:rsid w:val="7C1C7D7A"/>
    <w:rsid w:val="7C398E91"/>
    <w:rsid w:val="7C6EA07B"/>
    <w:rsid w:val="7D142927"/>
    <w:rsid w:val="7DD55EF2"/>
    <w:rsid w:val="7E9809BC"/>
    <w:rsid w:val="7EA253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89DE4"/>
  <w15:chartTrackingRefBased/>
  <w15:docId w15:val="{437A3EB0-5F85-4FC6-BA57-C9E9847CD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4D0DE858"/>
    <w:pPr>
      <w:spacing w:after="450"/>
    </w:pPr>
    <w:rPr>
      <w:rFonts w:ascii="Arial" w:eastAsia="Arial" w:hAnsi="Arial" w:cs="Arial"/>
      <w:sz w:val="22"/>
      <w:szCs w:val="22"/>
    </w:rPr>
  </w:style>
  <w:style w:type="paragraph" w:styleId="Heading1">
    <w:name w:val="heading 1"/>
    <w:basedOn w:val="Normal"/>
    <w:next w:val="Normal"/>
    <w:link w:val="Heading1Char"/>
    <w:uiPriority w:val="9"/>
    <w:qFormat/>
    <w:rsid w:val="4D0DE858"/>
    <w:pPr>
      <w:keepNext/>
      <w:keepLines/>
      <w:numPr>
        <w:numId w:val="3"/>
      </w:numPr>
      <w:spacing w:before="360" w:after="80"/>
      <w:ind w:left="0"/>
      <w:outlineLvl w:val="0"/>
    </w:pPr>
    <w:rPr>
      <w:rFonts w:asciiTheme="minorHAnsi" w:eastAsiaTheme="minorEastAsia" w:hAnsiTheme="minorHAnsi" w:cstheme="minorBidi"/>
      <w:b/>
      <w:bCs/>
      <w:u w:val="single"/>
    </w:rPr>
  </w:style>
  <w:style w:type="paragraph" w:styleId="Heading2">
    <w:name w:val="heading 2"/>
    <w:basedOn w:val="Normal"/>
    <w:next w:val="Normal"/>
    <w:link w:val="Heading2Char"/>
    <w:uiPriority w:val="9"/>
    <w:unhideWhenUsed/>
    <w:qFormat/>
    <w:rsid w:val="4D0DE8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4D0DE8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4D0DE8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4D0DE8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4D0DE8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4D0DE8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4D0DE858"/>
    <w:pPr>
      <w:keepNext/>
      <w:keepLines/>
      <w:spacing w:after="0"/>
      <w:outlineLvl w:val="7"/>
    </w:pPr>
    <w:rPr>
      <w:rFonts w:eastAsiaTheme="majorEastAsia" w:cstheme="majorBidi"/>
      <w:i/>
      <w:iCs/>
      <w:color w:val="272727"/>
    </w:rPr>
  </w:style>
  <w:style w:type="paragraph" w:styleId="Heading9">
    <w:name w:val="heading 9"/>
    <w:basedOn w:val="Normal"/>
    <w:next w:val="Normal"/>
    <w:link w:val="Heading9Char"/>
    <w:uiPriority w:val="9"/>
    <w:unhideWhenUsed/>
    <w:qFormat/>
    <w:rsid w:val="4D0DE858"/>
    <w:pPr>
      <w:keepNext/>
      <w:keepLines/>
      <w:spacing w:after="0"/>
      <w:outlineLvl w:val="8"/>
    </w:pPr>
    <w:rPr>
      <w:rFonts w:eastAsiaTheme="majorEastAsia" w:cstheme="majorBidi"/>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4D0DE858"/>
    <w:rPr>
      <w:rFonts w:asciiTheme="minorHAnsi" w:eastAsiaTheme="minorEastAsia" w:hAnsiTheme="minorHAnsi" w:cstheme="minorBidi"/>
      <w:b/>
      <w:bCs/>
      <w:noProof w:val="0"/>
      <w:color w:val="auto"/>
      <w:sz w:val="22"/>
      <w:szCs w:val="22"/>
      <w:u w:val="single"/>
      <w:lang w:val="en-US" w:eastAsia="ja-JP" w:bidi="ar-SA"/>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rsid w:val="4D0DE858"/>
    <w:pPr>
      <w:spacing w:after="80"/>
      <w:contextualSpacing/>
    </w:pPr>
    <w:rPr>
      <w:rFonts w:asciiTheme="majorHAnsi" w:eastAsiaTheme="majorEastAsia" w:hAnsiTheme="majorHAnsi" w:cstheme="majorBidi"/>
      <w:sz w:val="56"/>
      <w:szCs w:val="56"/>
    </w:rPr>
  </w:style>
  <w:style w:type="character" w:customStyle="1" w:styleId="SubtitleChar">
    <w:name w:val="Subtitle Char"/>
    <w:basedOn w:val="DefaultParagraphFont"/>
    <w:link w:val="Subtitle"/>
    <w:uiPriority w:val="11"/>
    <w:rsid w:val="4D0DE858"/>
    <w:rPr>
      <w:rFonts w:ascii="Arial" w:eastAsiaTheme="majorEastAsia" w:hAnsi="Arial" w:cstheme="majorBidi"/>
      <w:b w:val="0"/>
      <w:bCs w:val="0"/>
      <w:i w:val="0"/>
      <w:iCs w:val="0"/>
      <w:caps w:val="0"/>
      <w:smallCaps w:val="0"/>
      <w:strike w:val="0"/>
      <w:dstrike w:val="0"/>
      <w:noProof w:val="0"/>
      <w:color w:val="595959" w:themeColor="text1" w:themeTint="A6"/>
      <w:sz w:val="24"/>
      <w:szCs w:val="24"/>
      <w:u w:val="single"/>
      <w:lang w:val="en-US" w:eastAsia="ja-JP" w:bidi="ar-SA"/>
    </w:rPr>
  </w:style>
  <w:style w:type="paragraph" w:styleId="Subtitle">
    <w:name w:val="Subtitle"/>
    <w:basedOn w:val="Normal"/>
    <w:next w:val="Normal"/>
    <w:link w:val="SubtitleChar"/>
    <w:uiPriority w:val="11"/>
    <w:qFormat/>
    <w:rsid w:val="4D0DE858"/>
    <w:rPr>
      <w:rFonts w:eastAsiaTheme="majorEastAsia" w:cstheme="majorBidi"/>
      <w:color w:val="595959" w:themeColor="text1" w:themeTint="A6"/>
      <w:sz w:val="24"/>
      <w:szCs w:val="24"/>
      <w:u w:val="single"/>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rsid w:val="4D0DE858"/>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rsid w:val="4D0DE858"/>
    <w:pP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4D0DE858"/>
    <w:pPr>
      <w:ind w:left="720"/>
      <w:contextualSpacing/>
    </w:pPr>
  </w:style>
  <w:style w:type="paragraph" w:styleId="TOC1">
    <w:name w:val="toc 1"/>
    <w:basedOn w:val="Normal"/>
    <w:next w:val="Normal"/>
    <w:uiPriority w:val="39"/>
    <w:unhideWhenUsed/>
    <w:rsid w:val="4D0DE858"/>
    <w:pPr>
      <w:spacing w:after="100"/>
    </w:pPr>
  </w:style>
  <w:style w:type="paragraph" w:styleId="TOC2">
    <w:name w:val="toc 2"/>
    <w:basedOn w:val="Normal"/>
    <w:next w:val="Normal"/>
    <w:uiPriority w:val="39"/>
    <w:unhideWhenUsed/>
    <w:rsid w:val="4D0DE858"/>
    <w:pPr>
      <w:spacing w:after="100"/>
      <w:ind w:left="220"/>
    </w:pPr>
  </w:style>
  <w:style w:type="paragraph" w:styleId="TOC3">
    <w:name w:val="toc 3"/>
    <w:basedOn w:val="Normal"/>
    <w:next w:val="Normal"/>
    <w:uiPriority w:val="39"/>
    <w:unhideWhenUsed/>
    <w:rsid w:val="4D0DE858"/>
    <w:pPr>
      <w:spacing w:after="100"/>
      <w:ind w:left="440"/>
    </w:pPr>
  </w:style>
  <w:style w:type="paragraph" w:styleId="TOC4">
    <w:name w:val="toc 4"/>
    <w:basedOn w:val="Normal"/>
    <w:next w:val="Normal"/>
    <w:uiPriority w:val="39"/>
    <w:unhideWhenUsed/>
    <w:rsid w:val="4D0DE858"/>
    <w:pPr>
      <w:spacing w:after="100"/>
      <w:ind w:left="660"/>
    </w:pPr>
  </w:style>
  <w:style w:type="paragraph" w:styleId="TOC5">
    <w:name w:val="toc 5"/>
    <w:basedOn w:val="Normal"/>
    <w:next w:val="Normal"/>
    <w:uiPriority w:val="39"/>
    <w:unhideWhenUsed/>
    <w:rsid w:val="4D0DE858"/>
    <w:pPr>
      <w:spacing w:after="100"/>
      <w:ind w:left="880"/>
    </w:pPr>
  </w:style>
  <w:style w:type="paragraph" w:styleId="TOC6">
    <w:name w:val="toc 6"/>
    <w:basedOn w:val="Normal"/>
    <w:next w:val="Normal"/>
    <w:uiPriority w:val="39"/>
    <w:unhideWhenUsed/>
    <w:rsid w:val="4D0DE858"/>
    <w:pPr>
      <w:spacing w:after="100"/>
      <w:ind w:left="1100"/>
    </w:pPr>
  </w:style>
  <w:style w:type="paragraph" w:styleId="TOC7">
    <w:name w:val="toc 7"/>
    <w:basedOn w:val="Normal"/>
    <w:next w:val="Normal"/>
    <w:uiPriority w:val="39"/>
    <w:unhideWhenUsed/>
    <w:rsid w:val="4D0DE858"/>
    <w:pPr>
      <w:spacing w:after="100"/>
      <w:ind w:left="1320"/>
    </w:pPr>
  </w:style>
  <w:style w:type="paragraph" w:styleId="TOC8">
    <w:name w:val="toc 8"/>
    <w:basedOn w:val="Normal"/>
    <w:next w:val="Normal"/>
    <w:uiPriority w:val="39"/>
    <w:unhideWhenUsed/>
    <w:rsid w:val="4D0DE858"/>
    <w:pPr>
      <w:spacing w:after="100"/>
      <w:ind w:left="1540"/>
    </w:pPr>
  </w:style>
  <w:style w:type="paragraph" w:styleId="TOC9">
    <w:name w:val="toc 9"/>
    <w:basedOn w:val="Normal"/>
    <w:next w:val="Normal"/>
    <w:uiPriority w:val="39"/>
    <w:unhideWhenUsed/>
    <w:rsid w:val="4D0DE858"/>
    <w:pPr>
      <w:spacing w:after="100"/>
      <w:ind w:left="1760"/>
    </w:pPr>
  </w:style>
  <w:style w:type="paragraph" w:styleId="EndnoteText">
    <w:name w:val="endnote text"/>
    <w:basedOn w:val="Normal"/>
    <w:uiPriority w:val="99"/>
    <w:semiHidden/>
    <w:unhideWhenUsed/>
    <w:rsid w:val="4D0DE858"/>
    <w:pPr>
      <w:spacing w:after="0"/>
    </w:pPr>
    <w:rPr>
      <w:sz w:val="20"/>
      <w:szCs w:val="20"/>
    </w:rPr>
  </w:style>
  <w:style w:type="paragraph" w:styleId="Footer">
    <w:name w:val="footer"/>
    <w:basedOn w:val="Normal"/>
    <w:uiPriority w:val="99"/>
    <w:unhideWhenUsed/>
    <w:rsid w:val="4D0DE858"/>
    <w:pPr>
      <w:tabs>
        <w:tab w:val="center" w:pos="4680"/>
        <w:tab w:val="right" w:pos="9360"/>
      </w:tabs>
      <w:spacing w:after="0"/>
    </w:pPr>
  </w:style>
  <w:style w:type="paragraph" w:styleId="FootnoteText">
    <w:name w:val="footnote text"/>
    <w:basedOn w:val="Normal"/>
    <w:uiPriority w:val="99"/>
    <w:semiHidden/>
    <w:unhideWhenUsed/>
    <w:rsid w:val="4D0DE858"/>
    <w:pPr>
      <w:spacing w:after="0"/>
    </w:pPr>
    <w:rPr>
      <w:sz w:val="20"/>
      <w:szCs w:val="20"/>
    </w:rPr>
  </w:style>
  <w:style w:type="paragraph" w:styleId="Header">
    <w:name w:val="header"/>
    <w:basedOn w:val="Normal"/>
    <w:uiPriority w:val="99"/>
    <w:unhideWhenUsed/>
    <w:rsid w:val="4D0DE858"/>
    <w:pPr>
      <w:tabs>
        <w:tab w:val="center" w:pos="4680"/>
        <w:tab w:val="right" w:pos="9360"/>
      </w:tabs>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20/10/relationships/intelligence" Target="intelligence2.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1223</Words>
  <Characters>6973</Characters>
  <Application>Microsoft Office Word</Application>
  <DocSecurity>0</DocSecurity>
  <Lines>58</Lines>
  <Paragraphs>16</Paragraphs>
  <ScaleCrop>false</ScaleCrop>
  <Company/>
  <LinksUpToDate>false</LinksUpToDate>
  <CharactersWithSpaces>8180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Knight</dc:creator>
  <cp:keywords/>
  <dc:description/>
  <cp:lastModifiedBy>Mira Cran</cp:lastModifiedBy>
  <cp:revision>2</cp:revision>
  <dcterms:created xsi:type="dcterms:W3CDTF">2025-09-18T14:03:00Z</dcterms:created>
  <dcterms:modified xsi:type="dcterms:W3CDTF">2025-09-18T14:03:00Z</dcterms:modified>
</cp:coreProperties>
</file>