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1C85D" w14:textId="149AEF90" w:rsidR="006061E3" w:rsidRDefault="00263F3F" w:rsidP="00923844">
      <w:r>
        <w:rPr>
          <w:noProof/>
        </w:rPr>
        <w:drawing>
          <wp:anchor distT="0" distB="0" distL="114300" distR="114300" simplePos="0" relativeHeight="251659264" behindDoc="0" locked="0" layoutInCell="1" allowOverlap="1" wp14:anchorId="22884291" wp14:editId="6DB1CF85">
            <wp:simplePos x="0" y="0"/>
            <wp:positionH relativeFrom="column">
              <wp:posOffset>1630680</wp:posOffset>
            </wp:positionH>
            <wp:positionV relativeFrom="paragraph">
              <wp:posOffset>0</wp:posOffset>
            </wp:positionV>
            <wp:extent cx="2280285" cy="2280285"/>
            <wp:effectExtent l="0" t="0" r="5715" b="5715"/>
            <wp:wrapTopAndBottom/>
            <wp:docPr id="2004278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0285" cy="2280285"/>
                    </a:xfrm>
                    <a:prstGeom prst="rect">
                      <a:avLst/>
                    </a:prstGeom>
                    <a:noFill/>
                  </pic:spPr>
                </pic:pic>
              </a:graphicData>
            </a:graphic>
          </wp:anchor>
        </w:drawing>
      </w:r>
      <w:r w:rsidR="005C1CBB">
        <w:rPr>
          <w:noProof/>
        </w:rPr>
        <w:t xml:space="preserve">                                                </w:t>
      </w:r>
    </w:p>
    <w:p w14:paraId="111049B1" w14:textId="0D400507" w:rsidR="006061E3" w:rsidRPr="00726DA4" w:rsidRDefault="00923844">
      <w:pPr>
        <w:jc w:val="center"/>
        <w:rPr>
          <w:b/>
          <w:bCs/>
          <w:sz w:val="32"/>
          <w:szCs w:val="32"/>
        </w:rPr>
      </w:pPr>
      <w:r>
        <w:br/>
      </w:r>
      <w:r w:rsidRPr="00726DA4">
        <w:rPr>
          <w:b/>
          <w:bCs/>
          <w:sz w:val="32"/>
          <w:szCs w:val="32"/>
        </w:rPr>
        <w:t>Privacy Notice and Cookie Policy</w:t>
      </w:r>
    </w:p>
    <w:p w14:paraId="38E7BDBA" w14:textId="42F8B06E" w:rsidR="006061E3" w:rsidRDefault="00923844">
      <w:r>
        <w:t>Updated: September 2025</w:t>
      </w:r>
      <w:r>
        <w:br/>
      </w:r>
    </w:p>
    <w:p w14:paraId="2D666BC7" w14:textId="77777777" w:rsidR="006061E3" w:rsidRDefault="00923844">
      <w:pPr>
        <w:pStyle w:val="Heading2"/>
      </w:pPr>
      <w:r>
        <w:t>1. Introduction</w:t>
      </w:r>
    </w:p>
    <w:p w14:paraId="4D4177A6" w14:textId="59953444" w:rsidR="006061E3" w:rsidRDefault="00923844">
      <w:r>
        <w:t>This Privacy Notice explains how CrownBridge Tuition (CT) collects, uses, stores and protects personal data about parents, students, and tutors. We comply with the UK General Data Protection Regulation (UK GDPR) and the Data Protection Act 2018.</w:t>
      </w:r>
    </w:p>
    <w:p w14:paraId="63980AA5" w14:textId="77777777" w:rsidR="006061E3" w:rsidRDefault="00923844">
      <w:pPr>
        <w:pStyle w:val="Heading2"/>
      </w:pPr>
      <w:r>
        <w:t>2. Data We Collect</w:t>
      </w:r>
    </w:p>
    <w:p w14:paraId="5ADD58FF" w14:textId="77777777" w:rsidR="006061E3" w:rsidRDefault="00923844">
      <w:r>
        <w:t>We may collect the following information:</w:t>
      </w:r>
    </w:p>
    <w:p w14:paraId="78AC0E8B" w14:textId="54D57128" w:rsidR="006061E3" w:rsidRDefault="00923844">
      <w:pPr>
        <w:pStyle w:val="ListBullet"/>
      </w:pPr>
      <w:r>
        <w:t xml:space="preserve"> Parents/Students – name, contact details, child’s age, educational needs, medical details relevant to tuition, next of kin details, and school reports you choose to share.</w:t>
      </w:r>
    </w:p>
    <w:p w14:paraId="7BB6D783" w14:textId="2926E96B" w:rsidR="006061E3" w:rsidRDefault="00923844">
      <w:pPr>
        <w:pStyle w:val="ListBullet"/>
      </w:pPr>
      <w:r>
        <w:t>Tutors – name, contact details, ID (e.g. passport or driving licence), qualifications, employment history, DBS checks, training records, and right-to-work information.</w:t>
      </w:r>
    </w:p>
    <w:p w14:paraId="3076C7E2" w14:textId="1B62E9B8" w:rsidR="006061E3" w:rsidRDefault="00923844">
      <w:pPr>
        <w:pStyle w:val="ListBullet"/>
      </w:pPr>
      <w:r>
        <w:t>•Technical data – IP address, device/browser details, and platform usage (for security and troubleshooting).</w:t>
      </w:r>
    </w:p>
    <w:p w14:paraId="57DEF65A" w14:textId="77777777" w:rsidR="006061E3" w:rsidRDefault="00923844">
      <w:pPr>
        <w:pStyle w:val="Heading2"/>
      </w:pPr>
      <w:r>
        <w:t>3. How We Use Your Data</w:t>
      </w:r>
    </w:p>
    <w:p w14:paraId="1F9DBEF4" w14:textId="408241DA" w:rsidR="006061E3" w:rsidRDefault="00923844">
      <w:pPr>
        <w:pStyle w:val="ListBullet"/>
      </w:pPr>
      <w:r>
        <w:t>Provide tuition services and match students with tutors.</w:t>
      </w:r>
    </w:p>
    <w:p w14:paraId="01B34B78" w14:textId="086729AC" w:rsidR="006061E3" w:rsidRDefault="00923844">
      <w:pPr>
        <w:pStyle w:val="ListBullet"/>
      </w:pPr>
      <w:r>
        <w:t xml:space="preserve">Record lessons for safeguarding and quality purposes (stored securely for 30 days </w:t>
      </w:r>
      <w:r w:rsidR="00957C30">
        <w:t xml:space="preserve">        </w:t>
      </w:r>
      <w:r>
        <w:t>then permanently deleted).</w:t>
      </w:r>
    </w:p>
    <w:p w14:paraId="5662F03E" w14:textId="0A3FF432" w:rsidR="006061E3" w:rsidRDefault="00923844">
      <w:pPr>
        <w:pStyle w:val="ListBullet"/>
      </w:pPr>
      <w:r>
        <w:t>Provide feedback, progress updates, and resources via our platform.</w:t>
      </w:r>
    </w:p>
    <w:p w14:paraId="2CA75677" w14:textId="3E66D9E8" w:rsidR="006061E3" w:rsidRDefault="00923844">
      <w:pPr>
        <w:pStyle w:val="ListBullet"/>
      </w:pPr>
      <w:r>
        <w:t>Process tutor applications, compliance checks, and payments.</w:t>
      </w:r>
    </w:p>
    <w:p w14:paraId="2AACD8D7" w14:textId="6298E8FB" w:rsidR="006061E3" w:rsidRDefault="00923844">
      <w:pPr>
        <w:pStyle w:val="ListBullet"/>
      </w:pPr>
      <w:r>
        <w:t>Communicate with parents/guardians about scheduling, invoices, and updates.</w:t>
      </w:r>
    </w:p>
    <w:p w14:paraId="44078021" w14:textId="62C1740D" w:rsidR="006061E3" w:rsidRDefault="00923844">
      <w:pPr>
        <w:pStyle w:val="ListBullet"/>
      </w:pPr>
      <w:r>
        <w:t>Meet our legal, safeguarding, and regulatory obligations.</w:t>
      </w:r>
    </w:p>
    <w:p w14:paraId="6ECB4B86" w14:textId="77777777" w:rsidR="006061E3" w:rsidRDefault="00923844">
      <w:pPr>
        <w:pStyle w:val="Heading2"/>
      </w:pPr>
      <w:r>
        <w:lastRenderedPageBreak/>
        <w:t>4. WhatsApp Business</w:t>
      </w:r>
    </w:p>
    <w:p w14:paraId="081D5635" w14:textId="328E0DC9" w:rsidR="006061E3" w:rsidRDefault="00923844">
      <w:r>
        <w:t>CT may use WhatsApp Business to contact parents/guardians for administrative purposes only (e.g. scheduling, reminders, urgent updates). WhatsApp will never be used to deliver lessons, share tuition content, or contact students directly. Data may be processed outside the UK/EU by Meta Platforms. Parents/guardians may opt out at any time by contacting us.</w:t>
      </w:r>
    </w:p>
    <w:p w14:paraId="6880F2E9" w14:textId="77777777" w:rsidR="006061E3" w:rsidRDefault="00923844">
      <w:pPr>
        <w:pStyle w:val="Heading2"/>
      </w:pPr>
      <w:r>
        <w:t>5. Data Sharing &amp; Storage</w:t>
      </w:r>
    </w:p>
    <w:p w14:paraId="35F3D5AC" w14:textId="77777777" w:rsidR="006061E3" w:rsidRDefault="00923844">
      <w:r>
        <w:t>We may share personal data with trusted third parties where necessary (e.g. exam centres, accountants, HMRC, safeguarding authorities, or IT service providers). We do not sell personal data. Data is stored securely, primarily on UK/EU servers.</w:t>
      </w:r>
    </w:p>
    <w:p w14:paraId="6658F914" w14:textId="77777777" w:rsidR="006061E3" w:rsidRDefault="00923844">
      <w:pPr>
        <w:pStyle w:val="Heading2"/>
      </w:pPr>
      <w:r>
        <w:t>6. Data Retention</w:t>
      </w:r>
    </w:p>
    <w:p w14:paraId="7E586D0C" w14:textId="77777777" w:rsidR="006061E3" w:rsidRDefault="00923844">
      <w:r>
        <w:t>We retain personal data only as long as necessary for tuition and legal requirements. Typical retention periods include:</w:t>
      </w:r>
    </w:p>
    <w:p w14:paraId="215C5E12" w14:textId="1C960F4C" w:rsidR="006061E3" w:rsidRDefault="00923844">
      <w:pPr>
        <w:pStyle w:val="ListBullet"/>
      </w:pPr>
      <w:r>
        <w:t>Lesson recordings – 30 days.</w:t>
      </w:r>
    </w:p>
    <w:p w14:paraId="6F91A3FD" w14:textId="05E78FF0" w:rsidR="006061E3" w:rsidRDefault="00923844">
      <w:pPr>
        <w:pStyle w:val="ListBullet"/>
      </w:pPr>
      <w:r>
        <w:t xml:space="preserve">Tuition and financial records – up to 6 years (HMRC </w:t>
      </w:r>
      <w:r w:rsidR="00661F56">
        <w:t xml:space="preserve">legal </w:t>
      </w:r>
      <w:r>
        <w:t>requirement).</w:t>
      </w:r>
    </w:p>
    <w:p w14:paraId="414D1DBE" w14:textId="252496DC" w:rsidR="006061E3" w:rsidRDefault="00923844">
      <w:pPr>
        <w:pStyle w:val="ListBullet"/>
      </w:pPr>
      <w:r>
        <w:t>Tutor compliance records – up to 6 years after engagement ends.</w:t>
      </w:r>
    </w:p>
    <w:p w14:paraId="467ACD2D" w14:textId="1F89B079" w:rsidR="006061E3" w:rsidRDefault="00923844">
      <w:pPr>
        <w:pStyle w:val="ListBullet"/>
      </w:pPr>
      <w:r>
        <w:t>•Safeguarding records – until the student reaches age 25 (in line with NSPCC/ICO guidance).</w:t>
      </w:r>
    </w:p>
    <w:p w14:paraId="701E184D" w14:textId="4527ABE8" w:rsidR="006061E3" w:rsidRDefault="00923844">
      <w:pPr>
        <w:pStyle w:val="ListBullet"/>
      </w:pPr>
      <w:r>
        <w:t>WhatsApp Business admin messages – 12 months after tuition ends (unless required longer for safeguarding/legal purposes).</w:t>
      </w:r>
    </w:p>
    <w:p w14:paraId="4D9743D3" w14:textId="77777777" w:rsidR="006061E3" w:rsidRDefault="00923844">
      <w:pPr>
        <w:pStyle w:val="Heading2"/>
      </w:pPr>
      <w:r>
        <w:t>7. Your Rights</w:t>
      </w:r>
    </w:p>
    <w:p w14:paraId="3F11C740" w14:textId="77777777" w:rsidR="006061E3" w:rsidRDefault="00923844">
      <w:r>
        <w:t>Under UK GDPR, you have the right to:</w:t>
      </w:r>
    </w:p>
    <w:p w14:paraId="2815B4AC" w14:textId="3810A47E" w:rsidR="006061E3" w:rsidRDefault="00923844">
      <w:pPr>
        <w:pStyle w:val="ListBullet"/>
      </w:pPr>
      <w:r>
        <w:t>Access a copy of your data.</w:t>
      </w:r>
    </w:p>
    <w:p w14:paraId="63C0FCD4" w14:textId="53D75F9F" w:rsidR="006061E3" w:rsidRDefault="00923844">
      <w:pPr>
        <w:pStyle w:val="ListBullet"/>
      </w:pPr>
      <w:r>
        <w:t>Request correction or deletion of inaccurate data.</w:t>
      </w:r>
    </w:p>
    <w:p w14:paraId="7DB042C1" w14:textId="226F3271" w:rsidR="006061E3" w:rsidRDefault="00923844">
      <w:pPr>
        <w:pStyle w:val="ListBullet"/>
      </w:pPr>
      <w:r>
        <w:t>Restrict or object to certain processing.</w:t>
      </w:r>
    </w:p>
    <w:p w14:paraId="6DFDDBF9" w14:textId="2068FC6D" w:rsidR="006061E3" w:rsidRDefault="00923844">
      <w:pPr>
        <w:pStyle w:val="ListBullet"/>
      </w:pPr>
      <w:r>
        <w:t>Request transfer of your data to another provider.</w:t>
      </w:r>
    </w:p>
    <w:p w14:paraId="3EECD505" w14:textId="3E7CB3C7" w:rsidR="006061E3" w:rsidRDefault="00923844">
      <w:pPr>
        <w:pStyle w:val="ListBullet"/>
      </w:pPr>
      <w:r>
        <w:t>Withdraw consent for optional processing (e.g. WhatsApp).</w:t>
      </w:r>
    </w:p>
    <w:p w14:paraId="1EB4FA82" w14:textId="77777777" w:rsidR="006061E3" w:rsidRDefault="00923844">
      <w:r>
        <w:t>Some rights may be limited where data must be retained for safeguarding, legal, or regulatory purposes.</w:t>
      </w:r>
    </w:p>
    <w:p w14:paraId="1FFB10F7" w14:textId="77777777" w:rsidR="006061E3" w:rsidRDefault="00923844">
      <w:pPr>
        <w:pStyle w:val="Heading2"/>
      </w:pPr>
      <w:r>
        <w:t>8. Cookies</w:t>
      </w:r>
    </w:p>
    <w:p w14:paraId="7DC68EFF" w14:textId="77777777" w:rsidR="006061E3" w:rsidRDefault="00923844">
      <w:r>
        <w:t>Our website uses cookies to improve functionality and security. We do not use cookies for advertising or marketing. Cookies may include:</w:t>
      </w:r>
    </w:p>
    <w:p w14:paraId="4568C07A" w14:textId="7D71A247" w:rsidR="006061E3" w:rsidRDefault="00923844">
      <w:pPr>
        <w:pStyle w:val="ListBullet"/>
      </w:pPr>
      <w:r>
        <w:t>Necessary cookies – essential for security and website functionality.</w:t>
      </w:r>
    </w:p>
    <w:p w14:paraId="5EACDB44" w14:textId="34520275" w:rsidR="006061E3" w:rsidRDefault="00923844">
      <w:pPr>
        <w:pStyle w:val="ListBullet"/>
      </w:pPr>
      <w:r>
        <w:t>Optional cookies – help us understand site usage; you may disable these at any time.</w:t>
      </w:r>
    </w:p>
    <w:p w14:paraId="28649C77" w14:textId="77777777" w:rsidR="006061E3" w:rsidRDefault="00923844">
      <w:r>
        <w:lastRenderedPageBreak/>
        <w:t>You can control cookies through your browser settings. Blocking cookies may affect certain website features.</w:t>
      </w:r>
    </w:p>
    <w:p w14:paraId="36D35620" w14:textId="77777777" w:rsidR="006061E3" w:rsidRDefault="00923844">
      <w:pPr>
        <w:pStyle w:val="Heading2"/>
      </w:pPr>
      <w:r>
        <w:t>9. Contact Us</w:t>
      </w:r>
    </w:p>
    <w:p w14:paraId="649BDBBF" w14:textId="77777777" w:rsidR="006061E3" w:rsidRDefault="00923844">
      <w:r>
        <w:t>If you have any questions about this policy or wish to exercise your data rights, please contact:</w:t>
      </w:r>
      <w:r>
        <w:br/>
        <w:t>Email: contact@crownbridgetuition.co.uk</w:t>
      </w:r>
      <w:r>
        <w:br/>
        <w:t>Data Protection Officer: Mira Cran</w:t>
      </w:r>
      <w:r>
        <w:br/>
        <w:t>Supervisory authority: Information Commissioner’s Office (ICO) – https://ico.org.uk/concerns/</w:t>
      </w:r>
    </w:p>
    <w:sectPr w:rsidR="006061E3"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5101C" w14:textId="77777777" w:rsidR="00726DA4" w:rsidRDefault="00726DA4" w:rsidP="00726DA4">
      <w:pPr>
        <w:spacing w:after="0" w:line="240" w:lineRule="auto"/>
      </w:pPr>
      <w:r>
        <w:separator/>
      </w:r>
    </w:p>
  </w:endnote>
  <w:endnote w:type="continuationSeparator" w:id="0">
    <w:p w14:paraId="17B4C9A2" w14:textId="77777777" w:rsidR="00726DA4" w:rsidRDefault="00726DA4" w:rsidP="00726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3C82C" w14:textId="77777777" w:rsidR="00726DA4" w:rsidRDefault="00726DA4" w:rsidP="00726DA4">
      <w:pPr>
        <w:spacing w:after="0" w:line="240" w:lineRule="auto"/>
      </w:pPr>
      <w:r>
        <w:separator/>
      </w:r>
    </w:p>
  </w:footnote>
  <w:footnote w:type="continuationSeparator" w:id="0">
    <w:p w14:paraId="2105AB6F" w14:textId="77777777" w:rsidR="00726DA4" w:rsidRDefault="00726DA4" w:rsidP="00726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4297603">
    <w:abstractNumId w:val="8"/>
  </w:num>
  <w:num w:numId="2" w16cid:durableId="1580017519">
    <w:abstractNumId w:val="6"/>
  </w:num>
  <w:num w:numId="3" w16cid:durableId="456724888">
    <w:abstractNumId w:val="5"/>
  </w:num>
  <w:num w:numId="4" w16cid:durableId="1241981000">
    <w:abstractNumId w:val="4"/>
  </w:num>
  <w:num w:numId="5" w16cid:durableId="572660209">
    <w:abstractNumId w:val="7"/>
  </w:num>
  <w:num w:numId="6" w16cid:durableId="1046485420">
    <w:abstractNumId w:val="3"/>
  </w:num>
  <w:num w:numId="7" w16cid:durableId="651640937">
    <w:abstractNumId w:val="2"/>
  </w:num>
  <w:num w:numId="8" w16cid:durableId="1328166246">
    <w:abstractNumId w:val="1"/>
  </w:num>
  <w:num w:numId="9" w16cid:durableId="68066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63F3F"/>
    <w:rsid w:val="0029639D"/>
    <w:rsid w:val="00326F90"/>
    <w:rsid w:val="0033494E"/>
    <w:rsid w:val="003E356F"/>
    <w:rsid w:val="004A5684"/>
    <w:rsid w:val="005C1CBB"/>
    <w:rsid w:val="006061E3"/>
    <w:rsid w:val="00634A2D"/>
    <w:rsid w:val="00661F56"/>
    <w:rsid w:val="00726DA4"/>
    <w:rsid w:val="00923844"/>
    <w:rsid w:val="00957C30"/>
    <w:rsid w:val="00AA1D8D"/>
    <w:rsid w:val="00B47730"/>
    <w:rsid w:val="00C032E9"/>
    <w:rsid w:val="00CB0664"/>
    <w:rsid w:val="00E572A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569EF6"/>
  <w14:defaultImageDpi w14:val="300"/>
  <w15:docId w15:val="{09C75E23-E365-4E03-9B77-AF3D63CC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E28A13"/>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E28A1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E28A1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726D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6DA4"/>
    <w:rPr>
      <w:rFonts w:ascii="Arial" w:hAnsi="Arial"/>
      <w:sz w:val="20"/>
      <w:szCs w:val="20"/>
    </w:rPr>
  </w:style>
  <w:style w:type="character" w:styleId="FootnoteReference">
    <w:name w:val="footnote reference"/>
    <w:basedOn w:val="DefaultParagraphFont"/>
    <w:uiPriority w:val="99"/>
    <w:semiHidden/>
    <w:unhideWhenUsed/>
    <w:rsid w:val="00726D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Mira Cran</cp:lastModifiedBy>
  <cp:revision>2</cp:revision>
  <dcterms:created xsi:type="dcterms:W3CDTF">2025-09-23T10:21:00Z</dcterms:created>
  <dcterms:modified xsi:type="dcterms:W3CDTF">2025-09-23T10:21:00Z</dcterms:modified>
  <cp:category/>
</cp:coreProperties>
</file>